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97B" w:rsidRDefault="0092097B" w:rsidP="00677B59">
      <w:r>
        <w:t>Google links:</w:t>
      </w:r>
    </w:p>
    <w:p w:rsidR="00EC160A" w:rsidRDefault="009C57E4" w:rsidP="00677B59">
      <w:hyperlink r:id="rId5" w:history="1">
        <w:r w:rsidR="00254573" w:rsidRPr="00AF224F">
          <w:rPr>
            <w:rStyle w:val="Hyperlink"/>
          </w:rPr>
          <w:t>http://www.pnas.org/content/97/7/3309.full</w:t>
        </w:r>
      </w:hyperlink>
    </w:p>
    <w:p w:rsidR="00B15725" w:rsidRDefault="009C57E4" w:rsidP="00677B59">
      <w:hyperlink r:id="rId6" w:history="1">
        <w:r w:rsidR="00B15725" w:rsidRPr="00AF224F">
          <w:rPr>
            <w:rStyle w:val="Hyperlink"/>
          </w:rPr>
          <w:t>http://user.demogr.mpg.de/jwv/pdf/Vaupel-PRSL-BS-268-2001-1466.pdf</w:t>
        </w:r>
      </w:hyperlink>
    </w:p>
    <w:p w:rsidR="00B15725" w:rsidRDefault="009C57E4" w:rsidP="00677B59">
      <w:hyperlink r:id="rId7" w:history="1">
        <w:r w:rsidR="00B15725" w:rsidRPr="00AF224F">
          <w:rPr>
            <w:rStyle w:val="Hyperlink"/>
          </w:rPr>
          <w:t>http://magazine.jhsph.edu/2009/fall/news_briefs/fertility_and_the_fruit_fly/</w:t>
        </w:r>
      </w:hyperlink>
    </w:p>
    <w:p w:rsidR="00B15725" w:rsidRDefault="009C57E4" w:rsidP="00677B59">
      <w:hyperlink r:id="rId8" w:history="1">
        <w:r w:rsidR="0092097B" w:rsidRPr="00AF224F">
          <w:rPr>
            <w:rStyle w:val="Hyperlink"/>
          </w:rPr>
          <w:t>http://www.theguardian.com/science/2011/feb/27/mormon-polygamists-fruit-fly</w:t>
        </w:r>
      </w:hyperlink>
    </w:p>
    <w:p w:rsidR="0092097B" w:rsidRDefault="009C57E4" w:rsidP="00677B59">
      <w:hyperlink r:id="rId9" w:history="1">
        <w:r w:rsidR="0092097B" w:rsidRPr="00AF224F">
          <w:rPr>
            <w:rStyle w:val="Hyperlink"/>
          </w:rPr>
          <w:t>https://tspace.library.utoronto.ca/bitstream/1807/29563/1/Jagadeesh_Samyukta_201106_MSc_Thesis.pdf</w:t>
        </w:r>
      </w:hyperlink>
    </w:p>
    <w:p w:rsidR="0092097B" w:rsidRDefault="009C57E4" w:rsidP="00677B59">
      <w:hyperlink r:id="rId10" w:history="1">
        <w:r w:rsidR="0092097B" w:rsidRPr="00AF224F">
          <w:rPr>
            <w:rStyle w:val="Hyperlink"/>
          </w:rPr>
          <w:t>http://www.bookrags.com/research/fruit-fly-drosophila-melanogaster-wob/</w:t>
        </w:r>
      </w:hyperlink>
    </w:p>
    <w:p w:rsidR="0092097B" w:rsidRDefault="0092097B" w:rsidP="00677B59"/>
    <w:p w:rsidR="0092097B" w:rsidRDefault="0092097B" w:rsidP="00677B59">
      <w:proofErr w:type="spellStart"/>
      <w:r>
        <w:t>Pubmed</w:t>
      </w:r>
      <w:proofErr w:type="spellEnd"/>
      <w:r>
        <w:t xml:space="preserve"> links:</w:t>
      </w:r>
    </w:p>
    <w:p w:rsidR="0092097B" w:rsidRDefault="009C57E4" w:rsidP="00677B59">
      <w:hyperlink r:id="rId11" w:history="1">
        <w:r w:rsidR="0092097B" w:rsidRPr="00AF224F">
          <w:rPr>
            <w:rStyle w:val="Hyperlink"/>
          </w:rPr>
          <w:t>http://www.ncbi.nlm.nih.gov/pubmed/24274675</w:t>
        </w:r>
      </w:hyperlink>
    </w:p>
    <w:p w:rsidR="00D447B4" w:rsidRDefault="009C57E4" w:rsidP="00D447B4">
      <w:pPr>
        <w:shd w:val="clear" w:color="auto" w:fill="FFFFFF"/>
        <w:rPr>
          <w:rFonts w:ascii="Arial" w:hAnsi="Arial" w:cs="Arial"/>
          <w:sz w:val="20"/>
          <w:szCs w:val="20"/>
        </w:rPr>
      </w:pPr>
      <w:hyperlink r:id="rId12" w:tooltip="PloS one." w:history="1">
        <w:proofErr w:type="spellStart"/>
        <w:r w:rsidR="00D447B4">
          <w:rPr>
            <w:rFonts w:ascii="Arial" w:hAnsi="Arial" w:cs="Arial"/>
            <w:color w:val="2F4A8B"/>
            <w:sz w:val="20"/>
            <w:szCs w:val="20"/>
            <w:u w:val="single"/>
          </w:rPr>
          <w:t>PLoS</w:t>
        </w:r>
        <w:proofErr w:type="spellEnd"/>
        <w:r w:rsidR="00D447B4">
          <w:rPr>
            <w:rFonts w:ascii="Arial" w:hAnsi="Arial" w:cs="Arial"/>
            <w:color w:val="2F4A8B"/>
            <w:sz w:val="20"/>
            <w:szCs w:val="20"/>
            <w:u w:val="single"/>
          </w:rPr>
          <w:t xml:space="preserve"> One.</w:t>
        </w:r>
      </w:hyperlink>
      <w:r w:rsidR="00D447B4">
        <w:rPr>
          <w:rFonts w:ascii="Arial" w:hAnsi="Arial" w:cs="Arial"/>
          <w:sz w:val="20"/>
          <w:szCs w:val="20"/>
        </w:rPr>
        <w:t xml:space="preserve"> 2013 Aug 15</w:t>
      </w:r>
      <w:proofErr w:type="gramStart"/>
      <w:r w:rsidR="00D447B4">
        <w:rPr>
          <w:rFonts w:ascii="Arial" w:hAnsi="Arial" w:cs="Arial"/>
          <w:sz w:val="20"/>
          <w:szCs w:val="20"/>
        </w:rPr>
        <w:t>;8</w:t>
      </w:r>
      <w:proofErr w:type="gramEnd"/>
      <w:r w:rsidR="00D447B4">
        <w:rPr>
          <w:rFonts w:ascii="Arial" w:hAnsi="Arial" w:cs="Arial"/>
          <w:sz w:val="20"/>
          <w:szCs w:val="20"/>
        </w:rPr>
        <w:t xml:space="preserve">(8):e72524. </w:t>
      </w:r>
      <w:proofErr w:type="spellStart"/>
      <w:proofErr w:type="gramStart"/>
      <w:r w:rsidR="00D447B4">
        <w:rPr>
          <w:rFonts w:ascii="Arial" w:hAnsi="Arial" w:cs="Arial"/>
          <w:sz w:val="20"/>
          <w:szCs w:val="20"/>
        </w:rPr>
        <w:t>doi</w:t>
      </w:r>
      <w:proofErr w:type="spellEnd"/>
      <w:proofErr w:type="gramEnd"/>
      <w:r w:rsidR="00D447B4">
        <w:rPr>
          <w:rFonts w:ascii="Arial" w:hAnsi="Arial" w:cs="Arial"/>
          <w:sz w:val="20"/>
          <w:szCs w:val="20"/>
        </w:rPr>
        <w:t>: 10.1371/journal.pone.0072524.</w:t>
      </w:r>
    </w:p>
    <w:p w:rsidR="00D447B4" w:rsidRDefault="00D447B4" w:rsidP="00D447B4">
      <w:pPr>
        <w:pStyle w:val="Heading1"/>
        <w:shd w:val="clear" w:color="auto" w:fill="FFFFFF"/>
        <w:rPr>
          <w:rFonts w:ascii="Arial" w:hAnsi="Arial" w:cs="Arial"/>
          <w:sz w:val="28"/>
          <w:szCs w:val="28"/>
        </w:rPr>
      </w:pPr>
      <w:r>
        <w:rPr>
          <w:rFonts w:ascii="Arial" w:hAnsi="Arial" w:cs="Arial"/>
          <w:sz w:val="28"/>
          <w:szCs w:val="28"/>
        </w:rPr>
        <w:t xml:space="preserve">Control of male and female </w:t>
      </w:r>
      <w:r>
        <w:rPr>
          <w:rStyle w:val="highlight1"/>
          <w:rFonts w:ascii="Arial" w:hAnsi="Arial" w:cs="Arial"/>
          <w:sz w:val="28"/>
          <w:szCs w:val="28"/>
        </w:rPr>
        <w:t>fertility</w:t>
      </w:r>
      <w:r>
        <w:rPr>
          <w:rFonts w:ascii="Arial" w:hAnsi="Arial" w:cs="Arial"/>
          <w:sz w:val="28"/>
          <w:szCs w:val="28"/>
        </w:rPr>
        <w:t xml:space="preserve"> by the </w:t>
      </w:r>
      <w:proofErr w:type="spellStart"/>
      <w:r>
        <w:rPr>
          <w:rFonts w:ascii="Arial" w:hAnsi="Arial" w:cs="Arial"/>
          <w:sz w:val="28"/>
          <w:szCs w:val="28"/>
        </w:rPr>
        <w:t>netrin</w:t>
      </w:r>
      <w:proofErr w:type="spellEnd"/>
      <w:r>
        <w:rPr>
          <w:rFonts w:ascii="Arial" w:hAnsi="Arial" w:cs="Arial"/>
          <w:sz w:val="28"/>
          <w:szCs w:val="28"/>
        </w:rPr>
        <w:t xml:space="preserve"> axon guidance genes.</w:t>
      </w:r>
    </w:p>
    <w:p w:rsidR="00D447B4" w:rsidRDefault="009C57E4" w:rsidP="00D447B4">
      <w:pPr>
        <w:shd w:val="clear" w:color="auto" w:fill="FFFFFF"/>
        <w:rPr>
          <w:rFonts w:ascii="Arial" w:hAnsi="Arial" w:cs="Arial"/>
          <w:sz w:val="20"/>
          <w:szCs w:val="20"/>
        </w:rPr>
      </w:pPr>
      <w:hyperlink r:id="rId13" w:history="1">
        <w:proofErr w:type="spellStart"/>
        <w:r w:rsidR="00D447B4">
          <w:rPr>
            <w:rFonts w:ascii="Arial" w:hAnsi="Arial" w:cs="Arial"/>
            <w:color w:val="2F4A8B"/>
            <w:sz w:val="20"/>
            <w:szCs w:val="20"/>
            <w:u w:val="single"/>
          </w:rPr>
          <w:t>Newquist</w:t>
        </w:r>
        <w:proofErr w:type="spellEnd"/>
        <w:r w:rsidR="00D447B4">
          <w:rPr>
            <w:rFonts w:ascii="Arial" w:hAnsi="Arial" w:cs="Arial"/>
            <w:color w:val="2F4A8B"/>
            <w:sz w:val="20"/>
            <w:szCs w:val="20"/>
            <w:u w:val="single"/>
          </w:rPr>
          <w:t xml:space="preserve"> G</w:t>
        </w:r>
      </w:hyperlink>
      <w:r w:rsidR="00D447B4">
        <w:rPr>
          <w:rFonts w:ascii="Arial" w:hAnsi="Arial" w:cs="Arial"/>
          <w:sz w:val="20"/>
          <w:szCs w:val="20"/>
        </w:rPr>
        <w:t xml:space="preserve">, </w:t>
      </w:r>
      <w:hyperlink r:id="rId14" w:history="1">
        <w:r w:rsidR="00D447B4">
          <w:rPr>
            <w:rFonts w:ascii="Arial" w:hAnsi="Arial" w:cs="Arial"/>
            <w:color w:val="2F4A8B"/>
            <w:sz w:val="20"/>
            <w:szCs w:val="20"/>
            <w:u w:val="single"/>
          </w:rPr>
          <w:t>Hogan J</w:t>
        </w:r>
      </w:hyperlink>
      <w:r w:rsidR="00D447B4">
        <w:rPr>
          <w:rFonts w:ascii="Arial" w:hAnsi="Arial" w:cs="Arial"/>
          <w:sz w:val="20"/>
          <w:szCs w:val="20"/>
        </w:rPr>
        <w:t xml:space="preserve">, </w:t>
      </w:r>
      <w:hyperlink r:id="rId15" w:history="1">
        <w:r w:rsidR="00D447B4">
          <w:rPr>
            <w:rFonts w:ascii="Arial" w:hAnsi="Arial" w:cs="Arial"/>
            <w:color w:val="2F4A8B"/>
            <w:sz w:val="20"/>
            <w:szCs w:val="20"/>
            <w:u w:val="single"/>
          </w:rPr>
          <w:t>Walker K</w:t>
        </w:r>
      </w:hyperlink>
      <w:r w:rsidR="00D447B4">
        <w:rPr>
          <w:rFonts w:ascii="Arial" w:hAnsi="Arial" w:cs="Arial"/>
          <w:sz w:val="20"/>
          <w:szCs w:val="20"/>
        </w:rPr>
        <w:t xml:space="preserve">, </w:t>
      </w:r>
      <w:hyperlink r:id="rId16" w:history="1">
        <w:proofErr w:type="spellStart"/>
        <w:r w:rsidR="00D447B4">
          <w:rPr>
            <w:rFonts w:ascii="Arial" w:hAnsi="Arial" w:cs="Arial"/>
            <w:color w:val="2F4A8B"/>
            <w:sz w:val="20"/>
            <w:szCs w:val="20"/>
            <w:u w:val="single"/>
          </w:rPr>
          <w:t>Lamanuzzi</w:t>
        </w:r>
        <w:proofErr w:type="spellEnd"/>
        <w:r w:rsidR="00D447B4">
          <w:rPr>
            <w:rFonts w:ascii="Arial" w:hAnsi="Arial" w:cs="Arial"/>
            <w:color w:val="2F4A8B"/>
            <w:sz w:val="20"/>
            <w:szCs w:val="20"/>
            <w:u w:val="single"/>
          </w:rPr>
          <w:t xml:space="preserve"> M</w:t>
        </w:r>
      </w:hyperlink>
      <w:r w:rsidR="00D447B4">
        <w:rPr>
          <w:rFonts w:ascii="Arial" w:hAnsi="Arial" w:cs="Arial"/>
          <w:sz w:val="20"/>
          <w:szCs w:val="20"/>
        </w:rPr>
        <w:t xml:space="preserve">, </w:t>
      </w:r>
      <w:hyperlink r:id="rId17" w:history="1">
        <w:r w:rsidR="00D447B4">
          <w:rPr>
            <w:rFonts w:ascii="Arial" w:hAnsi="Arial" w:cs="Arial"/>
            <w:color w:val="2F4A8B"/>
            <w:sz w:val="20"/>
            <w:szCs w:val="20"/>
            <w:u w:val="single"/>
          </w:rPr>
          <w:t>Bowser M</w:t>
        </w:r>
      </w:hyperlink>
      <w:r w:rsidR="00D447B4">
        <w:rPr>
          <w:rFonts w:ascii="Arial" w:hAnsi="Arial" w:cs="Arial"/>
          <w:sz w:val="20"/>
          <w:szCs w:val="20"/>
        </w:rPr>
        <w:t xml:space="preserve">, </w:t>
      </w:r>
      <w:hyperlink r:id="rId18" w:history="1">
        <w:r w:rsidR="00D447B4">
          <w:rPr>
            <w:rFonts w:ascii="Arial" w:hAnsi="Arial" w:cs="Arial"/>
            <w:color w:val="2F4A8B"/>
            <w:sz w:val="20"/>
            <w:szCs w:val="20"/>
            <w:u w:val="single"/>
          </w:rPr>
          <w:t>Kidd T</w:t>
        </w:r>
      </w:hyperlink>
      <w:r w:rsidR="00D447B4">
        <w:rPr>
          <w:rFonts w:ascii="Arial" w:hAnsi="Arial" w:cs="Arial"/>
          <w:sz w:val="20"/>
          <w:szCs w:val="20"/>
        </w:rPr>
        <w:t>.</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netrin</w:t>
      </w:r>
      <w:proofErr w:type="spellEnd"/>
      <w:r>
        <w:rPr>
          <w:rFonts w:ascii="Arial" w:hAnsi="Arial" w:cs="Arial"/>
          <w:sz w:val="20"/>
          <w:szCs w:val="20"/>
        </w:rPr>
        <w:t xml:space="preserve"> axon guidance genes have previously been implicated in </w:t>
      </w:r>
      <w:r>
        <w:rPr>
          <w:rStyle w:val="highlight1"/>
          <w:rFonts w:ascii="Arial" w:hAnsi="Arial" w:cs="Arial"/>
          <w:sz w:val="20"/>
          <w:szCs w:val="20"/>
        </w:rPr>
        <w:t>fertility</w:t>
      </w:r>
      <w:r>
        <w:rPr>
          <w:rFonts w:ascii="Arial" w:hAnsi="Arial" w:cs="Arial"/>
          <w:sz w:val="20"/>
          <w:szCs w:val="20"/>
        </w:rPr>
        <w:t xml:space="preserve"> in C. </w:t>
      </w:r>
      <w:proofErr w:type="spellStart"/>
      <w:r>
        <w:rPr>
          <w:rFonts w:ascii="Arial" w:hAnsi="Arial" w:cs="Arial"/>
          <w:sz w:val="20"/>
          <w:szCs w:val="20"/>
        </w:rPr>
        <w:t>elegans</w:t>
      </w:r>
      <w:proofErr w:type="spellEnd"/>
      <w:r>
        <w:rPr>
          <w:rFonts w:ascii="Arial" w:hAnsi="Arial" w:cs="Arial"/>
          <w:sz w:val="20"/>
          <w:szCs w:val="20"/>
        </w:rPr>
        <w:t xml:space="preserve"> and in vertebrates. Here we show that adult </w:t>
      </w:r>
      <w:r>
        <w:rPr>
          <w:rStyle w:val="highlight1"/>
          <w:rFonts w:ascii="Arial" w:hAnsi="Arial" w:cs="Arial"/>
          <w:sz w:val="20"/>
          <w:szCs w:val="20"/>
        </w:rPr>
        <w:t>Drosophila</w:t>
      </w:r>
      <w:r>
        <w:rPr>
          <w:rFonts w:ascii="Arial" w:hAnsi="Arial" w:cs="Arial"/>
          <w:sz w:val="20"/>
          <w:szCs w:val="20"/>
        </w:rPr>
        <w:t xml:space="preserve"> lacking both </w:t>
      </w:r>
      <w:proofErr w:type="spellStart"/>
      <w:r>
        <w:rPr>
          <w:rFonts w:ascii="Arial" w:hAnsi="Arial" w:cs="Arial"/>
          <w:sz w:val="20"/>
          <w:szCs w:val="20"/>
        </w:rPr>
        <w:t>netrin</w:t>
      </w:r>
      <w:proofErr w:type="spellEnd"/>
      <w:r>
        <w:rPr>
          <w:rFonts w:ascii="Arial" w:hAnsi="Arial" w:cs="Arial"/>
          <w:sz w:val="20"/>
          <w:szCs w:val="20"/>
        </w:rPr>
        <w:t xml:space="preserve"> genes, </w:t>
      </w:r>
      <w:proofErr w:type="spellStart"/>
      <w:r>
        <w:rPr>
          <w:rFonts w:ascii="Arial" w:hAnsi="Arial" w:cs="Arial"/>
          <w:sz w:val="20"/>
          <w:szCs w:val="20"/>
        </w:rPr>
        <w:t>NetA</w:t>
      </w:r>
      <w:proofErr w:type="spellEnd"/>
      <w:r>
        <w:rPr>
          <w:rFonts w:ascii="Arial" w:hAnsi="Arial" w:cs="Arial"/>
          <w:sz w:val="20"/>
          <w:szCs w:val="20"/>
        </w:rPr>
        <w:t xml:space="preserve"> and </w:t>
      </w:r>
      <w:proofErr w:type="spellStart"/>
      <w:r>
        <w:rPr>
          <w:rFonts w:ascii="Arial" w:hAnsi="Arial" w:cs="Arial"/>
          <w:sz w:val="20"/>
          <w:szCs w:val="20"/>
        </w:rPr>
        <w:t>NetB</w:t>
      </w:r>
      <w:proofErr w:type="spellEnd"/>
      <w:r>
        <w:rPr>
          <w:rFonts w:ascii="Arial" w:hAnsi="Arial" w:cs="Arial"/>
          <w:sz w:val="20"/>
          <w:szCs w:val="20"/>
        </w:rPr>
        <w:t xml:space="preserve">, have </w:t>
      </w:r>
      <w:r>
        <w:rPr>
          <w:rStyle w:val="highlight1"/>
          <w:rFonts w:ascii="Arial" w:hAnsi="Arial" w:cs="Arial"/>
          <w:sz w:val="20"/>
          <w:szCs w:val="20"/>
        </w:rPr>
        <w:t>fertility</w:t>
      </w:r>
      <w:r>
        <w:rPr>
          <w:rFonts w:ascii="Arial" w:hAnsi="Arial" w:cs="Arial"/>
          <w:sz w:val="20"/>
          <w:szCs w:val="20"/>
        </w:rPr>
        <w:t xml:space="preserve"> defects in both sexes together with an inability to </w:t>
      </w:r>
      <w:r>
        <w:rPr>
          <w:rStyle w:val="highlight1"/>
          <w:rFonts w:ascii="Arial" w:hAnsi="Arial" w:cs="Arial"/>
          <w:sz w:val="20"/>
          <w:szCs w:val="20"/>
        </w:rPr>
        <w:t>fly</w:t>
      </w:r>
      <w:r>
        <w:rPr>
          <w:rFonts w:ascii="Arial" w:hAnsi="Arial" w:cs="Arial"/>
          <w:sz w:val="20"/>
          <w:szCs w:val="20"/>
        </w:rPr>
        <w:t xml:space="preserve"> and reduced viability. </w:t>
      </w:r>
      <w:proofErr w:type="spellStart"/>
      <w:r>
        <w:rPr>
          <w:rFonts w:ascii="Arial" w:hAnsi="Arial" w:cs="Arial"/>
          <w:sz w:val="20"/>
          <w:szCs w:val="20"/>
        </w:rPr>
        <w:t>NetAB</w:t>
      </w:r>
      <w:proofErr w:type="spellEnd"/>
      <w:r>
        <w:rPr>
          <w:rFonts w:ascii="Arial" w:hAnsi="Arial" w:cs="Arial"/>
          <w:sz w:val="20"/>
          <w:szCs w:val="20"/>
        </w:rPr>
        <w:t xml:space="preserve"> females produce fertilized eggs at a much lower </w:t>
      </w:r>
      <w:r>
        <w:rPr>
          <w:rStyle w:val="highlight1"/>
          <w:rFonts w:ascii="Arial" w:hAnsi="Arial" w:cs="Arial"/>
          <w:sz w:val="20"/>
          <w:szCs w:val="20"/>
        </w:rPr>
        <w:t>rate</w:t>
      </w:r>
      <w:r>
        <w:rPr>
          <w:rFonts w:ascii="Arial" w:hAnsi="Arial" w:cs="Arial"/>
          <w:sz w:val="20"/>
          <w:szCs w:val="20"/>
        </w:rPr>
        <w:t xml:space="preserve"> than wild type. Oocyte development and ovarian innervation are unaffected in </w:t>
      </w:r>
      <w:proofErr w:type="spellStart"/>
      <w:r>
        <w:rPr>
          <w:rFonts w:ascii="Arial" w:hAnsi="Arial" w:cs="Arial"/>
          <w:sz w:val="20"/>
          <w:szCs w:val="20"/>
        </w:rPr>
        <w:t>NetAB</w:t>
      </w:r>
      <w:proofErr w:type="spellEnd"/>
      <w:r>
        <w:rPr>
          <w:rFonts w:ascii="Arial" w:hAnsi="Arial" w:cs="Arial"/>
          <w:sz w:val="20"/>
          <w:szCs w:val="20"/>
        </w:rPr>
        <w:t xml:space="preserve"> females, and the </w:t>
      </w:r>
      <w:r>
        <w:rPr>
          <w:rStyle w:val="highlight1"/>
          <w:rFonts w:ascii="Arial" w:hAnsi="Arial" w:cs="Arial"/>
          <w:sz w:val="20"/>
          <w:szCs w:val="20"/>
        </w:rPr>
        <w:t>reproductive</w:t>
      </w:r>
      <w:r>
        <w:rPr>
          <w:rFonts w:ascii="Arial" w:hAnsi="Arial" w:cs="Arial"/>
          <w:sz w:val="20"/>
          <w:szCs w:val="20"/>
        </w:rPr>
        <w:t xml:space="preserve"> tract appears normal. A small gene, </w:t>
      </w:r>
      <w:proofErr w:type="gramStart"/>
      <w:r>
        <w:rPr>
          <w:rFonts w:ascii="Arial" w:hAnsi="Arial" w:cs="Arial"/>
          <w:sz w:val="20"/>
          <w:szCs w:val="20"/>
        </w:rPr>
        <w:t>hog, that</w:t>
      </w:r>
      <w:proofErr w:type="gramEnd"/>
      <w:r>
        <w:rPr>
          <w:rFonts w:ascii="Arial" w:hAnsi="Arial" w:cs="Arial"/>
          <w:sz w:val="20"/>
          <w:szCs w:val="20"/>
        </w:rPr>
        <w:t xml:space="preserve"> resides in an intron of </w:t>
      </w:r>
      <w:proofErr w:type="spellStart"/>
      <w:r>
        <w:rPr>
          <w:rFonts w:ascii="Arial" w:hAnsi="Arial" w:cs="Arial"/>
          <w:sz w:val="20"/>
          <w:szCs w:val="20"/>
        </w:rPr>
        <w:t>NetB</w:t>
      </w:r>
      <w:proofErr w:type="spellEnd"/>
      <w:r>
        <w:rPr>
          <w:rFonts w:ascii="Arial" w:hAnsi="Arial" w:cs="Arial"/>
          <w:sz w:val="20"/>
          <w:szCs w:val="20"/>
        </w:rPr>
        <w:t xml:space="preserve"> does not contribute to the </w:t>
      </w:r>
      <w:proofErr w:type="spellStart"/>
      <w:r>
        <w:rPr>
          <w:rFonts w:ascii="Arial" w:hAnsi="Arial" w:cs="Arial"/>
          <w:sz w:val="20"/>
          <w:szCs w:val="20"/>
        </w:rPr>
        <w:t>NetAB</w:t>
      </w:r>
      <w:proofErr w:type="spellEnd"/>
      <w:r>
        <w:rPr>
          <w:rFonts w:ascii="Arial" w:hAnsi="Arial" w:cs="Arial"/>
          <w:sz w:val="20"/>
          <w:szCs w:val="20"/>
        </w:rPr>
        <w:t xml:space="preserve"> phenotype. Restoring endogenous </w:t>
      </w:r>
      <w:proofErr w:type="spellStart"/>
      <w:r>
        <w:rPr>
          <w:rFonts w:ascii="Arial" w:hAnsi="Arial" w:cs="Arial"/>
          <w:sz w:val="20"/>
          <w:szCs w:val="20"/>
        </w:rPr>
        <w:t>NetB</w:t>
      </w:r>
      <w:proofErr w:type="spellEnd"/>
      <w:r>
        <w:rPr>
          <w:rFonts w:ascii="Arial" w:hAnsi="Arial" w:cs="Arial"/>
          <w:sz w:val="20"/>
          <w:szCs w:val="20"/>
        </w:rPr>
        <w:t xml:space="preserve"> expression rescues egg-laying, but additional genetic manipulations, such as restoration of </w:t>
      </w:r>
      <w:proofErr w:type="spellStart"/>
      <w:r>
        <w:rPr>
          <w:rFonts w:ascii="Arial" w:hAnsi="Arial" w:cs="Arial"/>
          <w:sz w:val="20"/>
          <w:szCs w:val="20"/>
        </w:rPr>
        <w:t>netrin</w:t>
      </w:r>
      <w:proofErr w:type="spellEnd"/>
      <w:r>
        <w:rPr>
          <w:rFonts w:ascii="Arial" w:hAnsi="Arial" w:cs="Arial"/>
          <w:sz w:val="20"/>
          <w:szCs w:val="20"/>
        </w:rPr>
        <w:t xml:space="preserve"> midline expression and inhibition of cell death have no effect on </w:t>
      </w:r>
      <w:r>
        <w:rPr>
          <w:rStyle w:val="highlight1"/>
          <w:rFonts w:ascii="Arial" w:hAnsi="Arial" w:cs="Arial"/>
          <w:sz w:val="20"/>
          <w:szCs w:val="20"/>
        </w:rPr>
        <w:t>fertility</w:t>
      </w:r>
      <w:r>
        <w:rPr>
          <w:rFonts w:ascii="Arial" w:hAnsi="Arial" w:cs="Arial"/>
          <w:sz w:val="20"/>
          <w:szCs w:val="20"/>
        </w:rPr>
        <w:t xml:space="preserve">. </w:t>
      </w:r>
      <w:proofErr w:type="spellStart"/>
      <w:r>
        <w:rPr>
          <w:rFonts w:ascii="Arial" w:hAnsi="Arial" w:cs="Arial"/>
          <w:sz w:val="20"/>
          <w:szCs w:val="20"/>
        </w:rPr>
        <w:t>NetAB</w:t>
      </w:r>
      <w:proofErr w:type="spellEnd"/>
      <w:r>
        <w:rPr>
          <w:rFonts w:ascii="Arial" w:hAnsi="Arial" w:cs="Arial"/>
          <w:sz w:val="20"/>
          <w:szCs w:val="20"/>
        </w:rPr>
        <w:t xml:space="preserve"> males induce reduced egg-laying in wild type females and display mirror movements of their wings during courtship. Measurement of courtship parameters revealed no difference compared to wild type males. Transgenic manipulations failed to rescue male </w:t>
      </w:r>
      <w:r>
        <w:rPr>
          <w:rStyle w:val="highlight1"/>
          <w:rFonts w:ascii="Arial" w:hAnsi="Arial" w:cs="Arial"/>
          <w:sz w:val="20"/>
          <w:szCs w:val="20"/>
        </w:rPr>
        <w:t>fertility</w:t>
      </w:r>
      <w:r>
        <w:rPr>
          <w:rFonts w:ascii="Arial" w:hAnsi="Arial" w:cs="Arial"/>
          <w:sz w:val="20"/>
          <w:szCs w:val="20"/>
        </w:rPr>
        <w:t xml:space="preserve"> and mirror movements. Additional genetic manipulations, such as removal of the enabled gene, a known suppressor of the </w:t>
      </w:r>
      <w:proofErr w:type="spellStart"/>
      <w:r>
        <w:rPr>
          <w:rFonts w:ascii="Arial" w:hAnsi="Arial" w:cs="Arial"/>
          <w:sz w:val="20"/>
          <w:szCs w:val="20"/>
        </w:rPr>
        <w:t>NetAB</w:t>
      </w:r>
      <w:proofErr w:type="spellEnd"/>
      <w:r>
        <w:rPr>
          <w:rFonts w:ascii="Arial" w:hAnsi="Arial" w:cs="Arial"/>
          <w:sz w:val="20"/>
          <w:szCs w:val="20"/>
        </w:rPr>
        <w:t xml:space="preserve"> embryonic CNS phenotype, did not improve the behavioral defects. The ability to </w:t>
      </w:r>
      <w:r>
        <w:rPr>
          <w:rStyle w:val="highlight1"/>
          <w:rFonts w:ascii="Arial" w:hAnsi="Arial" w:cs="Arial"/>
          <w:sz w:val="20"/>
          <w:szCs w:val="20"/>
        </w:rPr>
        <w:t>fly</w:t>
      </w:r>
      <w:r>
        <w:rPr>
          <w:rFonts w:ascii="Arial" w:hAnsi="Arial" w:cs="Arial"/>
          <w:sz w:val="20"/>
          <w:szCs w:val="20"/>
        </w:rPr>
        <w:t xml:space="preserve"> was rescued by inhibition of neuronal cell death and pan-neural </w:t>
      </w:r>
      <w:proofErr w:type="spellStart"/>
      <w:r>
        <w:rPr>
          <w:rFonts w:ascii="Arial" w:hAnsi="Arial" w:cs="Arial"/>
          <w:sz w:val="20"/>
          <w:szCs w:val="20"/>
        </w:rPr>
        <w:t>NetA</w:t>
      </w:r>
      <w:proofErr w:type="spellEnd"/>
      <w:r>
        <w:rPr>
          <w:rFonts w:ascii="Arial" w:hAnsi="Arial" w:cs="Arial"/>
          <w:sz w:val="20"/>
          <w:szCs w:val="20"/>
        </w:rPr>
        <w:t xml:space="preserve"> expression. Based on our results we hypothesize that the adult </w:t>
      </w:r>
      <w:r>
        <w:rPr>
          <w:rStyle w:val="highlight1"/>
          <w:rFonts w:ascii="Arial" w:hAnsi="Arial" w:cs="Arial"/>
          <w:sz w:val="20"/>
          <w:szCs w:val="20"/>
        </w:rPr>
        <w:t>fertility</w:t>
      </w:r>
      <w:r>
        <w:rPr>
          <w:rFonts w:ascii="Arial" w:hAnsi="Arial" w:cs="Arial"/>
          <w:sz w:val="20"/>
          <w:szCs w:val="20"/>
        </w:rPr>
        <w:t xml:space="preserve"> defects of </w:t>
      </w:r>
      <w:proofErr w:type="spellStart"/>
      <w:r>
        <w:rPr>
          <w:rFonts w:ascii="Arial" w:hAnsi="Arial" w:cs="Arial"/>
          <w:sz w:val="20"/>
          <w:szCs w:val="20"/>
        </w:rPr>
        <w:t>NetAB</w:t>
      </w:r>
      <w:proofErr w:type="spellEnd"/>
      <w:r>
        <w:rPr>
          <w:rFonts w:ascii="Arial" w:hAnsi="Arial" w:cs="Arial"/>
          <w:sz w:val="20"/>
          <w:szCs w:val="20"/>
        </w:rPr>
        <w:t xml:space="preserve"> mutants are due to ovulation defects in females and a failure to properly transfer sperm proteins in males, and are likely to involve multiple neural circuits.</w:t>
      </w:r>
    </w:p>
    <w:p w:rsidR="00D447B4" w:rsidRDefault="00D447B4" w:rsidP="00677B59"/>
    <w:p w:rsidR="0092097B" w:rsidRDefault="0092097B" w:rsidP="0092097B">
      <w:pPr>
        <w:shd w:val="clear" w:color="auto" w:fill="FFFFFF"/>
        <w:spacing w:before="270" w:line="240" w:lineRule="auto"/>
        <w:outlineLvl w:val="1"/>
        <w:rPr>
          <w:rFonts w:ascii="Arial" w:eastAsia="Times New Roman" w:hAnsi="Arial" w:cs="Arial"/>
          <w:b/>
          <w:bCs/>
          <w:color w:val="985735"/>
          <w:sz w:val="25"/>
          <w:szCs w:val="25"/>
        </w:rPr>
      </w:pPr>
      <w:r w:rsidRPr="0092097B">
        <w:rPr>
          <w:rFonts w:ascii="Arial" w:eastAsia="Times New Roman" w:hAnsi="Arial" w:cs="Arial"/>
          <w:b/>
          <w:bCs/>
          <w:color w:val="985735"/>
          <w:sz w:val="25"/>
          <w:szCs w:val="25"/>
        </w:rPr>
        <w:t>Results: 80</w:t>
      </w:r>
      <w:r w:rsidR="00D447B4">
        <w:rPr>
          <w:rFonts w:ascii="Arial" w:eastAsia="Times New Roman" w:hAnsi="Arial" w:cs="Arial"/>
          <w:b/>
          <w:bCs/>
          <w:color w:val="985735"/>
          <w:sz w:val="25"/>
          <w:szCs w:val="25"/>
        </w:rPr>
        <w:t xml:space="preserve"> </w:t>
      </w:r>
      <w:proofErr w:type="gramStart"/>
      <w:r w:rsidR="00D447B4">
        <w:rPr>
          <w:rFonts w:ascii="Arial" w:eastAsia="Times New Roman" w:hAnsi="Arial" w:cs="Arial"/>
          <w:b/>
          <w:bCs/>
          <w:color w:val="985735"/>
          <w:sz w:val="25"/>
          <w:szCs w:val="25"/>
        </w:rPr>
        <w:t xml:space="preserve">hits </w:t>
      </w:r>
      <w:r>
        <w:rPr>
          <w:rFonts w:ascii="Arial" w:eastAsia="Times New Roman" w:hAnsi="Arial" w:cs="Arial"/>
          <w:b/>
          <w:bCs/>
          <w:color w:val="985735"/>
          <w:sz w:val="25"/>
          <w:szCs w:val="25"/>
        </w:rPr>
        <w:t>:</w:t>
      </w:r>
      <w:proofErr w:type="gramEnd"/>
      <w:r>
        <w:rPr>
          <w:rFonts w:ascii="Arial" w:eastAsia="Times New Roman" w:hAnsi="Arial" w:cs="Arial"/>
          <w:b/>
          <w:bCs/>
          <w:color w:val="985735"/>
          <w:sz w:val="25"/>
          <w:szCs w:val="25"/>
        </w:rPr>
        <w:t xml:space="preserve"> </w:t>
      </w:r>
      <w:r w:rsidR="00D447B4">
        <w:rPr>
          <w:rFonts w:ascii="Arial" w:eastAsia="Times New Roman" w:hAnsi="Arial" w:cs="Arial"/>
          <w:b/>
          <w:bCs/>
          <w:color w:val="985735"/>
          <w:sz w:val="25"/>
          <w:szCs w:val="25"/>
        </w:rPr>
        <w:t>“</w:t>
      </w:r>
      <w:r w:rsidRPr="0092097B">
        <w:rPr>
          <w:rFonts w:ascii="Arial" w:eastAsia="Times New Roman" w:hAnsi="Arial" w:cs="Arial"/>
          <w:b/>
          <w:bCs/>
          <w:color w:val="985735"/>
          <w:sz w:val="25"/>
          <w:szCs w:val="25"/>
        </w:rPr>
        <w:t>fruit fly reproductive rate fecundity</w:t>
      </w:r>
      <w:r>
        <w:rPr>
          <w:rFonts w:ascii="Arial" w:eastAsia="Times New Roman" w:hAnsi="Arial" w:cs="Arial"/>
          <w:b/>
          <w:bCs/>
          <w:color w:val="985735"/>
          <w:sz w:val="25"/>
          <w:szCs w:val="25"/>
        </w:rPr>
        <w:t>”</w:t>
      </w:r>
    </w:p>
    <w:p w:rsidR="00254573" w:rsidRDefault="009C57E4" w:rsidP="00D447B4">
      <w:pPr>
        <w:shd w:val="clear" w:color="auto" w:fill="FFFFFF"/>
        <w:spacing w:before="270" w:line="240" w:lineRule="auto"/>
        <w:outlineLvl w:val="1"/>
        <w:rPr>
          <w:rFonts w:ascii="Arial" w:eastAsia="Times New Roman" w:hAnsi="Arial" w:cs="Arial"/>
          <w:b/>
          <w:bCs/>
          <w:sz w:val="24"/>
          <w:szCs w:val="24"/>
        </w:rPr>
      </w:pPr>
      <w:hyperlink r:id="rId19" w:history="1">
        <w:r w:rsidR="00D447B4" w:rsidRPr="00AF224F">
          <w:rPr>
            <w:rStyle w:val="Hyperlink"/>
            <w:rFonts w:ascii="Arial" w:eastAsia="Times New Roman" w:hAnsi="Arial" w:cs="Arial"/>
            <w:b/>
            <w:bCs/>
            <w:sz w:val="24"/>
            <w:szCs w:val="24"/>
          </w:rPr>
          <w:t>http://www.ncbi.nlm.nih.gov/pubmed/23483775</w:t>
        </w:r>
      </w:hyperlink>
    </w:p>
    <w:p w:rsidR="00D447B4" w:rsidRDefault="009C57E4" w:rsidP="00D447B4">
      <w:pPr>
        <w:shd w:val="clear" w:color="auto" w:fill="FFFFFF"/>
        <w:rPr>
          <w:rFonts w:ascii="Arial" w:hAnsi="Arial" w:cs="Arial"/>
          <w:sz w:val="20"/>
          <w:szCs w:val="20"/>
        </w:rPr>
      </w:pPr>
      <w:hyperlink r:id="rId20" w:tooltip="Physiological entomology." w:history="1">
        <w:r w:rsidR="00D447B4">
          <w:rPr>
            <w:rFonts w:ascii="Arial" w:hAnsi="Arial" w:cs="Arial"/>
            <w:color w:val="2F4A8B"/>
            <w:sz w:val="20"/>
            <w:szCs w:val="20"/>
            <w:u w:val="single"/>
          </w:rPr>
          <w:t xml:space="preserve">Physiol </w:t>
        </w:r>
        <w:proofErr w:type="spellStart"/>
        <w:r w:rsidR="00D447B4">
          <w:rPr>
            <w:rFonts w:ascii="Arial" w:hAnsi="Arial" w:cs="Arial"/>
            <w:color w:val="2F4A8B"/>
            <w:sz w:val="20"/>
            <w:szCs w:val="20"/>
            <w:u w:val="single"/>
          </w:rPr>
          <w:t>Entomol</w:t>
        </w:r>
        <w:proofErr w:type="spellEnd"/>
        <w:r w:rsidR="00D447B4">
          <w:rPr>
            <w:rFonts w:ascii="Arial" w:hAnsi="Arial" w:cs="Arial"/>
            <w:color w:val="2F4A8B"/>
            <w:sz w:val="20"/>
            <w:szCs w:val="20"/>
            <w:u w:val="single"/>
          </w:rPr>
          <w:t>.</w:t>
        </w:r>
      </w:hyperlink>
      <w:r w:rsidR="00D447B4">
        <w:rPr>
          <w:rFonts w:ascii="Arial" w:hAnsi="Arial" w:cs="Arial"/>
          <w:sz w:val="20"/>
          <w:szCs w:val="20"/>
        </w:rPr>
        <w:t xml:space="preserve"> 2013 Mar 1</w:t>
      </w:r>
      <w:proofErr w:type="gramStart"/>
      <w:r w:rsidR="00D447B4">
        <w:rPr>
          <w:rFonts w:ascii="Arial" w:hAnsi="Arial" w:cs="Arial"/>
          <w:sz w:val="20"/>
          <w:szCs w:val="20"/>
        </w:rPr>
        <w:t>;38</w:t>
      </w:r>
      <w:proofErr w:type="gramEnd"/>
      <w:r w:rsidR="00D447B4">
        <w:rPr>
          <w:rFonts w:ascii="Arial" w:hAnsi="Arial" w:cs="Arial"/>
          <w:sz w:val="20"/>
          <w:szCs w:val="20"/>
        </w:rPr>
        <w:t xml:space="preserve">(1):81-88. </w:t>
      </w:r>
      <w:proofErr w:type="spellStart"/>
      <w:r w:rsidR="00D447B4">
        <w:rPr>
          <w:rFonts w:ascii="Arial" w:hAnsi="Arial" w:cs="Arial"/>
          <w:sz w:val="20"/>
          <w:szCs w:val="20"/>
        </w:rPr>
        <w:t>Epub</w:t>
      </w:r>
      <w:proofErr w:type="spellEnd"/>
      <w:r w:rsidR="00D447B4">
        <w:rPr>
          <w:rFonts w:ascii="Arial" w:hAnsi="Arial" w:cs="Arial"/>
          <w:sz w:val="20"/>
          <w:szCs w:val="20"/>
        </w:rPr>
        <w:t xml:space="preserve"> 2013 Feb 27.</w:t>
      </w:r>
    </w:p>
    <w:p w:rsidR="00D447B4" w:rsidRDefault="00D447B4" w:rsidP="00D447B4">
      <w:pPr>
        <w:pStyle w:val="Heading1"/>
        <w:shd w:val="clear" w:color="auto" w:fill="FFFFFF"/>
        <w:rPr>
          <w:rFonts w:ascii="Arial" w:hAnsi="Arial" w:cs="Arial"/>
          <w:sz w:val="28"/>
          <w:szCs w:val="28"/>
        </w:rPr>
      </w:pPr>
      <w:r>
        <w:rPr>
          <w:rFonts w:ascii="Arial" w:hAnsi="Arial" w:cs="Arial"/>
          <w:sz w:val="28"/>
          <w:szCs w:val="28"/>
        </w:rPr>
        <w:lastRenderedPageBreak/>
        <w:t xml:space="preserve">Effects of diet and host access on </w:t>
      </w:r>
      <w:r>
        <w:rPr>
          <w:rStyle w:val="highlight1"/>
          <w:rFonts w:ascii="Arial" w:hAnsi="Arial" w:cs="Arial"/>
          <w:sz w:val="28"/>
          <w:szCs w:val="28"/>
        </w:rPr>
        <w:t>fecundity</w:t>
      </w:r>
      <w:r>
        <w:rPr>
          <w:rFonts w:ascii="Arial" w:hAnsi="Arial" w:cs="Arial"/>
          <w:sz w:val="28"/>
          <w:szCs w:val="28"/>
        </w:rPr>
        <w:t xml:space="preserve"> and lifespan in two </w:t>
      </w:r>
      <w:r>
        <w:rPr>
          <w:rStyle w:val="highlight1"/>
          <w:rFonts w:ascii="Arial" w:hAnsi="Arial" w:cs="Arial"/>
          <w:sz w:val="28"/>
          <w:szCs w:val="28"/>
        </w:rPr>
        <w:t>fruit fly</w:t>
      </w:r>
      <w:r>
        <w:rPr>
          <w:rFonts w:ascii="Arial" w:hAnsi="Arial" w:cs="Arial"/>
          <w:sz w:val="28"/>
          <w:szCs w:val="28"/>
        </w:rPr>
        <w:t xml:space="preserve"> species with different life history patterns.</w:t>
      </w:r>
    </w:p>
    <w:p w:rsidR="00D447B4" w:rsidRDefault="009C57E4" w:rsidP="00D447B4">
      <w:pPr>
        <w:shd w:val="clear" w:color="auto" w:fill="FFFFFF"/>
        <w:rPr>
          <w:rFonts w:ascii="Arial" w:hAnsi="Arial" w:cs="Arial"/>
          <w:sz w:val="20"/>
          <w:szCs w:val="20"/>
        </w:rPr>
      </w:pPr>
      <w:hyperlink r:id="rId21" w:history="1">
        <w:r w:rsidR="00D447B4">
          <w:rPr>
            <w:rFonts w:ascii="Arial" w:hAnsi="Arial" w:cs="Arial"/>
            <w:color w:val="2F4A8B"/>
            <w:sz w:val="20"/>
            <w:szCs w:val="20"/>
            <w:u w:val="single"/>
          </w:rPr>
          <w:t>Harwood JF</w:t>
        </w:r>
      </w:hyperlink>
      <w:r w:rsidR="00D447B4">
        <w:rPr>
          <w:rFonts w:ascii="Arial" w:hAnsi="Arial" w:cs="Arial"/>
          <w:sz w:val="20"/>
          <w:szCs w:val="20"/>
        </w:rPr>
        <w:t xml:space="preserve">, </w:t>
      </w:r>
      <w:hyperlink r:id="rId22" w:history="1">
        <w:r w:rsidR="00D447B4">
          <w:rPr>
            <w:rFonts w:ascii="Arial" w:hAnsi="Arial" w:cs="Arial"/>
            <w:color w:val="2F4A8B"/>
            <w:sz w:val="20"/>
            <w:szCs w:val="20"/>
            <w:u w:val="single"/>
          </w:rPr>
          <w:t>Chen K</w:t>
        </w:r>
      </w:hyperlink>
      <w:r w:rsidR="00D447B4">
        <w:rPr>
          <w:rFonts w:ascii="Arial" w:hAnsi="Arial" w:cs="Arial"/>
          <w:sz w:val="20"/>
          <w:szCs w:val="20"/>
        </w:rPr>
        <w:t xml:space="preserve">, </w:t>
      </w:r>
      <w:hyperlink r:id="rId23" w:history="1">
        <w:r w:rsidR="00D447B4">
          <w:rPr>
            <w:rFonts w:ascii="Arial" w:hAnsi="Arial" w:cs="Arial"/>
            <w:color w:val="2F4A8B"/>
            <w:sz w:val="20"/>
            <w:szCs w:val="20"/>
            <w:u w:val="single"/>
          </w:rPr>
          <w:t>Müller HG</w:t>
        </w:r>
      </w:hyperlink>
      <w:r w:rsidR="00D447B4">
        <w:rPr>
          <w:rFonts w:ascii="Arial" w:hAnsi="Arial" w:cs="Arial"/>
          <w:sz w:val="20"/>
          <w:szCs w:val="20"/>
        </w:rPr>
        <w:t xml:space="preserve">, </w:t>
      </w:r>
      <w:hyperlink r:id="rId24" w:history="1">
        <w:r w:rsidR="00D447B4">
          <w:rPr>
            <w:rFonts w:ascii="Arial" w:hAnsi="Arial" w:cs="Arial"/>
            <w:color w:val="2F4A8B"/>
            <w:sz w:val="20"/>
            <w:szCs w:val="20"/>
            <w:u w:val="single"/>
          </w:rPr>
          <w:t>Wang JL</w:t>
        </w:r>
      </w:hyperlink>
      <w:r w:rsidR="00D447B4">
        <w:rPr>
          <w:rFonts w:ascii="Arial" w:hAnsi="Arial" w:cs="Arial"/>
          <w:sz w:val="20"/>
          <w:szCs w:val="20"/>
        </w:rPr>
        <w:t xml:space="preserve">, </w:t>
      </w:r>
      <w:hyperlink r:id="rId25" w:history="1">
        <w:r w:rsidR="00D447B4">
          <w:rPr>
            <w:rFonts w:ascii="Arial" w:hAnsi="Arial" w:cs="Arial"/>
            <w:color w:val="2F4A8B"/>
            <w:sz w:val="20"/>
            <w:szCs w:val="20"/>
            <w:u w:val="single"/>
          </w:rPr>
          <w:t>Vargas RI</w:t>
        </w:r>
      </w:hyperlink>
      <w:r w:rsidR="00D447B4">
        <w:rPr>
          <w:rFonts w:ascii="Arial" w:hAnsi="Arial" w:cs="Arial"/>
          <w:sz w:val="20"/>
          <w:szCs w:val="20"/>
        </w:rPr>
        <w:t xml:space="preserve">, </w:t>
      </w:r>
      <w:hyperlink r:id="rId26" w:history="1">
        <w:r w:rsidR="00D447B4">
          <w:rPr>
            <w:rFonts w:ascii="Arial" w:hAnsi="Arial" w:cs="Arial"/>
            <w:color w:val="2F4A8B"/>
            <w:sz w:val="20"/>
            <w:szCs w:val="20"/>
            <w:u w:val="single"/>
          </w:rPr>
          <w:t>Carey JR</w:t>
        </w:r>
      </w:hyperlink>
      <w:r w:rsidR="00D447B4">
        <w:rPr>
          <w:rFonts w:ascii="Arial" w:hAnsi="Arial" w:cs="Arial"/>
          <w:sz w:val="20"/>
          <w:szCs w:val="20"/>
        </w:rPr>
        <w:t>.</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 xml:space="preserve">The </w:t>
      </w:r>
      <w:r>
        <w:rPr>
          <w:rStyle w:val="highlight1"/>
          <w:rFonts w:ascii="Arial" w:hAnsi="Arial" w:cs="Arial"/>
          <w:sz w:val="20"/>
          <w:szCs w:val="20"/>
        </w:rPr>
        <w:t>reproductive</w:t>
      </w:r>
      <w:r>
        <w:rPr>
          <w:rFonts w:ascii="Arial" w:hAnsi="Arial" w:cs="Arial"/>
          <w:sz w:val="20"/>
          <w:szCs w:val="20"/>
        </w:rPr>
        <w:t xml:space="preserve"> ability of female </w:t>
      </w:r>
      <w:proofErr w:type="spellStart"/>
      <w:r>
        <w:rPr>
          <w:rFonts w:ascii="Arial" w:hAnsi="Arial" w:cs="Arial"/>
          <w:sz w:val="20"/>
          <w:szCs w:val="20"/>
        </w:rPr>
        <w:t>tephritids</w:t>
      </w:r>
      <w:proofErr w:type="spellEnd"/>
      <w:r>
        <w:rPr>
          <w:rFonts w:ascii="Arial" w:hAnsi="Arial" w:cs="Arial"/>
          <w:sz w:val="20"/>
          <w:szCs w:val="20"/>
        </w:rPr>
        <w:t xml:space="preserve"> can be limited and prevented by denying access to host plants and restricting the dietary precursors of </w:t>
      </w:r>
      <w:proofErr w:type="spellStart"/>
      <w:r>
        <w:rPr>
          <w:rFonts w:ascii="Arial" w:hAnsi="Arial" w:cs="Arial"/>
          <w:sz w:val="20"/>
          <w:szCs w:val="20"/>
        </w:rPr>
        <w:t>vitellogenesis</w:t>
      </w:r>
      <w:proofErr w:type="spellEnd"/>
      <w:r>
        <w:rPr>
          <w:rFonts w:ascii="Arial" w:hAnsi="Arial" w:cs="Arial"/>
          <w:sz w:val="20"/>
          <w:szCs w:val="20"/>
        </w:rPr>
        <w:t xml:space="preserve">. The mechanisms underlying the delayed egg production in each case are initiated by different physiological processes that are anticipated to have dissimilar effects on lifespan and </w:t>
      </w:r>
      <w:r>
        <w:rPr>
          <w:rStyle w:val="highlight1"/>
          <w:rFonts w:ascii="Arial" w:hAnsi="Arial" w:cs="Arial"/>
          <w:sz w:val="20"/>
          <w:szCs w:val="20"/>
        </w:rPr>
        <w:t>reproductive</w:t>
      </w:r>
      <w:r>
        <w:rPr>
          <w:rFonts w:ascii="Arial" w:hAnsi="Arial" w:cs="Arial"/>
          <w:sz w:val="20"/>
          <w:szCs w:val="20"/>
        </w:rPr>
        <w:t xml:space="preserve"> ability later in life. The egg laying abilities of laboratory reared females of the Mediterranean </w:t>
      </w:r>
      <w:r>
        <w:rPr>
          <w:rStyle w:val="highlight1"/>
          <w:rFonts w:ascii="Arial" w:hAnsi="Arial" w:cs="Arial"/>
          <w:sz w:val="20"/>
          <w:szCs w:val="20"/>
        </w:rPr>
        <w:t>fruit fly</w:t>
      </w:r>
      <w:r>
        <w:rPr>
          <w:rFonts w:ascii="Arial" w:hAnsi="Arial" w:cs="Arial"/>
          <w:sz w:val="20"/>
          <w:szCs w:val="20"/>
        </w:rPr>
        <w:t xml:space="preserve"> (</w:t>
      </w:r>
      <w:proofErr w:type="spellStart"/>
      <w:r>
        <w:rPr>
          <w:rFonts w:ascii="Arial" w:hAnsi="Arial" w:cs="Arial"/>
          <w:i/>
          <w:iCs/>
          <w:sz w:val="20"/>
          <w:szCs w:val="20"/>
        </w:rPr>
        <w:t>Ceratitis</w:t>
      </w:r>
      <w:proofErr w:type="spellEnd"/>
      <w:r>
        <w:rPr>
          <w:rFonts w:ascii="Arial" w:hAnsi="Arial" w:cs="Arial"/>
          <w:i/>
          <w:iCs/>
          <w:sz w:val="20"/>
          <w:szCs w:val="20"/>
        </w:rPr>
        <w:t xml:space="preserve"> </w:t>
      </w:r>
      <w:proofErr w:type="spellStart"/>
      <w:r>
        <w:rPr>
          <w:rFonts w:ascii="Arial" w:hAnsi="Arial" w:cs="Arial"/>
          <w:i/>
          <w:iCs/>
          <w:sz w:val="20"/>
          <w:szCs w:val="20"/>
        </w:rPr>
        <w:t>capitata</w:t>
      </w:r>
      <w:proofErr w:type="spellEnd"/>
      <w:r>
        <w:rPr>
          <w:rFonts w:ascii="Arial" w:hAnsi="Arial" w:cs="Arial"/>
          <w:sz w:val="20"/>
          <w:szCs w:val="20"/>
        </w:rPr>
        <w:t xml:space="preserve"> </w:t>
      </w:r>
      <w:proofErr w:type="spellStart"/>
      <w:r>
        <w:rPr>
          <w:rFonts w:ascii="Arial" w:hAnsi="Arial" w:cs="Arial"/>
          <w:sz w:val="20"/>
          <w:szCs w:val="20"/>
        </w:rPr>
        <w:t>Wiedmann</w:t>
      </w:r>
      <w:proofErr w:type="spellEnd"/>
      <w:r>
        <w:rPr>
          <w:rFonts w:ascii="Arial" w:hAnsi="Arial" w:cs="Arial"/>
          <w:sz w:val="20"/>
          <w:szCs w:val="20"/>
        </w:rPr>
        <w:t xml:space="preserve">) and melon </w:t>
      </w:r>
      <w:r>
        <w:rPr>
          <w:rStyle w:val="highlight1"/>
          <w:rFonts w:ascii="Arial" w:hAnsi="Arial" w:cs="Arial"/>
          <w:sz w:val="20"/>
          <w:szCs w:val="20"/>
        </w:rPr>
        <w:t>fly</w:t>
      </w:r>
      <w:r>
        <w:rPr>
          <w:rFonts w:ascii="Arial" w:hAnsi="Arial" w:cs="Arial"/>
          <w:sz w:val="20"/>
          <w:szCs w:val="20"/>
        </w:rPr>
        <w:t xml:space="preserve"> (</w:t>
      </w:r>
      <w:proofErr w:type="spellStart"/>
      <w:r>
        <w:rPr>
          <w:rFonts w:ascii="Arial" w:hAnsi="Arial" w:cs="Arial"/>
          <w:i/>
          <w:iCs/>
          <w:sz w:val="20"/>
          <w:szCs w:val="20"/>
        </w:rPr>
        <w:t>Bactrocera</w:t>
      </w:r>
      <w:proofErr w:type="spellEnd"/>
      <w:r>
        <w:rPr>
          <w:rFonts w:ascii="Arial" w:hAnsi="Arial" w:cs="Arial"/>
          <w:i/>
          <w:iCs/>
          <w:sz w:val="20"/>
          <w:szCs w:val="20"/>
        </w:rPr>
        <w:t xml:space="preserve"> </w:t>
      </w:r>
      <w:proofErr w:type="spellStart"/>
      <w:r>
        <w:rPr>
          <w:rFonts w:ascii="Arial" w:hAnsi="Arial" w:cs="Arial"/>
          <w:i/>
          <w:iCs/>
          <w:sz w:val="20"/>
          <w:szCs w:val="20"/>
        </w:rPr>
        <w:t>cucurbitae</w:t>
      </w:r>
      <w:proofErr w:type="spellEnd"/>
      <w:r>
        <w:rPr>
          <w:rFonts w:ascii="Arial" w:hAnsi="Arial" w:cs="Arial"/>
          <w:sz w:val="20"/>
          <w:szCs w:val="20"/>
        </w:rPr>
        <w:t xml:space="preserve"> </w:t>
      </w:r>
      <w:proofErr w:type="spellStart"/>
      <w:r>
        <w:rPr>
          <w:rFonts w:ascii="Arial" w:hAnsi="Arial" w:cs="Arial"/>
          <w:sz w:val="20"/>
          <w:szCs w:val="20"/>
        </w:rPr>
        <w:t>Coquillett</w:t>
      </w:r>
      <w:proofErr w:type="spellEnd"/>
      <w:r>
        <w:rPr>
          <w:rFonts w:ascii="Arial" w:hAnsi="Arial" w:cs="Arial"/>
          <w:sz w:val="20"/>
          <w:szCs w:val="20"/>
        </w:rPr>
        <w:t xml:space="preserve">) from Hawaii are delayed or suppressed by limiting access to host fruits and dietary protein. In each case, this is expected to prevent the loss of lifespan associated with </w:t>
      </w:r>
      <w:r>
        <w:rPr>
          <w:rStyle w:val="highlight1"/>
          <w:rFonts w:ascii="Arial" w:hAnsi="Arial" w:cs="Arial"/>
          <w:sz w:val="20"/>
          <w:szCs w:val="20"/>
        </w:rPr>
        <w:t>reproduction</w:t>
      </w:r>
      <w:r>
        <w:rPr>
          <w:rFonts w:ascii="Arial" w:hAnsi="Arial" w:cs="Arial"/>
          <w:sz w:val="20"/>
          <w:szCs w:val="20"/>
        </w:rPr>
        <w:t xml:space="preserve"> until protein or hosts are introduced. Two trends are observed in each species: Firstly, access to protein at </w:t>
      </w:r>
      <w:proofErr w:type="spellStart"/>
      <w:r>
        <w:rPr>
          <w:rFonts w:ascii="Arial" w:hAnsi="Arial" w:cs="Arial"/>
          <w:sz w:val="20"/>
          <w:szCs w:val="20"/>
        </w:rPr>
        <w:t>eclosion</w:t>
      </w:r>
      <w:proofErr w:type="spellEnd"/>
      <w:r>
        <w:rPr>
          <w:rFonts w:ascii="Arial" w:hAnsi="Arial" w:cs="Arial"/>
          <w:sz w:val="20"/>
          <w:szCs w:val="20"/>
        </w:rPr>
        <w:t xml:space="preserve"> leads to a greater probability of survival and higher </w:t>
      </w:r>
      <w:r>
        <w:rPr>
          <w:rStyle w:val="highlight1"/>
          <w:rFonts w:ascii="Arial" w:hAnsi="Arial" w:cs="Arial"/>
          <w:sz w:val="20"/>
          <w:szCs w:val="20"/>
        </w:rPr>
        <w:t>reproductive</w:t>
      </w:r>
      <w:r>
        <w:rPr>
          <w:rFonts w:ascii="Arial" w:hAnsi="Arial" w:cs="Arial"/>
          <w:sz w:val="20"/>
          <w:szCs w:val="20"/>
        </w:rPr>
        <w:t xml:space="preserve"> ability than if it is delayed, and secondly, that delayed host access reduces lifetime </w:t>
      </w:r>
      <w:r>
        <w:rPr>
          <w:rStyle w:val="highlight1"/>
          <w:rFonts w:ascii="Arial" w:hAnsi="Arial" w:cs="Arial"/>
          <w:sz w:val="20"/>
          <w:szCs w:val="20"/>
        </w:rPr>
        <w:t>reproductive</w:t>
      </w:r>
      <w:r>
        <w:rPr>
          <w:rFonts w:ascii="Arial" w:hAnsi="Arial" w:cs="Arial"/>
          <w:sz w:val="20"/>
          <w:szCs w:val="20"/>
        </w:rPr>
        <w:t xml:space="preserve"> ability without improving life expectancy. When host access and protein availability are delayed, the </w:t>
      </w:r>
      <w:r>
        <w:rPr>
          <w:rStyle w:val="highlight1"/>
          <w:rFonts w:ascii="Arial" w:hAnsi="Arial" w:cs="Arial"/>
          <w:sz w:val="20"/>
          <w:szCs w:val="20"/>
        </w:rPr>
        <w:t>rate</w:t>
      </w:r>
      <w:r>
        <w:rPr>
          <w:rFonts w:ascii="Arial" w:hAnsi="Arial" w:cs="Arial"/>
          <w:sz w:val="20"/>
          <w:szCs w:val="20"/>
        </w:rPr>
        <w:t xml:space="preserve"> of </w:t>
      </w:r>
      <w:r>
        <w:rPr>
          <w:rStyle w:val="highlight1"/>
          <w:rFonts w:ascii="Arial" w:hAnsi="Arial" w:cs="Arial"/>
          <w:sz w:val="20"/>
          <w:szCs w:val="20"/>
        </w:rPr>
        <w:t>reproductive</w:t>
      </w:r>
      <w:r>
        <w:rPr>
          <w:rFonts w:ascii="Arial" w:hAnsi="Arial" w:cs="Arial"/>
          <w:sz w:val="20"/>
          <w:szCs w:val="20"/>
        </w:rPr>
        <w:t xml:space="preserve"> senescence is reduced in the medfly, whereas the </w:t>
      </w:r>
      <w:r>
        <w:rPr>
          <w:rStyle w:val="highlight1"/>
          <w:rFonts w:ascii="Arial" w:hAnsi="Arial" w:cs="Arial"/>
          <w:sz w:val="20"/>
          <w:szCs w:val="20"/>
        </w:rPr>
        <w:t>rate</w:t>
      </w:r>
      <w:r>
        <w:rPr>
          <w:rFonts w:ascii="Arial" w:hAnsi="Arial" w:cs="Arial"/>
          <w:sz w:val="20"/>
          <w:szCs w:val="20"/>
        </w:rPr>
        <w:t xml:space="preserve"> of </w:t>
      </w:r>
      <w:r>
        <w:rPr>
          <w:rStyle w:val="highlight1"/>
          <w:rFonts w:ascii="Arial" w:hAnsi="Arial" w:cs="Arial"/>
          <w:sz w:val="20"/>
          <w:szCs w:val="20"/>
        </w:rPr>
        <w:t>reproductive</w:t>
      </w:r>
      <w:r>
        <w:rPr>
          <w:rFonts w:ascii="Arial" w:hAnsi="Arial" w:cs="Arial"/>
          <w:sz w:val="20"/>
          <w:szCs w:val="20"/>
        </w:rPr>
        <w:t xml:space="preserve"> senescence is generally increased in the melon </w:t>
      </w:r>
      <w:r>
        <w:rPr>
          <w:rStyle w:val="highlight1"/>
          <w:rFonts w:ascii="Arial" w:hAnsi="Arial" w:cs="Arial"/>
          <w:sz w:val="20"/>
          <w:szCs w:val="20"/>
        </w:rPr>
        <w:t>fly</w:t>
      </w:r>
      <w:r>
        <w:rPr>
          <w:rFonts w:ascii="Arial" w:hAnsi="Arial" w:cs="Arial"/>
          <w:sz w:val="20"/>
          <w:szCs w:val="20"/>
        </w:rPr>
        <w:t xml:space="preserve">. Overall, delaying </w:t>
      </w:r>
      <w:r>
        <w:rPr>
          <w:rStyle w:val="highlight1"/>
          <w:rFonts w:ascii="Arial" w:hAnsi="Arial" w:cs="Arial"/>
          <w:sz w:val="20"/>
          <w:szCs w:val="20"/>
        </w:rPr>
        <w:t>reproduction</w:t>
      </w:r>
      <w:r>
        <w:rPr>
          <w:rFonts w:ascii="Arial" w:hAnsi="Arial" w:cs="Arial"/>
          <w:sz w:val="20"/>
          <w:szCs w:val="20"/>
        </w:rPr>
        <w:t xml:space="preserve"> lowers the fitness of females by constraining their </w:t>
      </w:r>
      <w:r>
        <w:rPr>
          <w:rStyle w:val="highlight1"/>
          <w:rFonts w:ascii="Arial" w:hAnsi="Arial" w:cs="Arial"/>
          <w:sz w:val="20"/>
          <w:szCs w:val="20"/>
        </w:rPr>
        <w:t>fecundity</w:t>
      </w:r>
      <w:r>
        <w:rPr>
          <w:rFonts w:ascii="Arial" w:hAnsi="Arial" w:cs="Arial"/>
          <w:sz w:val="20"/>
          <w:szCs w:val="20"/>
        </w:rPr>
        <w:t xml:space="preserve"> for the remainder of the lifespan without extending the lifespan.</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&gt;&gt;&gt;&gt;&gt;&gt;&gt;&gt;&gt;&gt;&gt;&gt;</w:t>
      </w:r>
    </w:p>
    <w:p w:rsidR="00D447B4" w:rsidRDefault="009C57E4" w:rsidP="00D447B4">
      <w:pPr>
        <w:shd w:val="clear" w:color="auto" w:fill="FFFFFF"/>
        <w:rPr>
          <w:rFonts w:ascii="Arial" w:hAnsi="Arial" w:cs="Arial"/>
          <w:sz w:val="20"/>
          <w:szCs w:val="20"/>
        </w:rPr>
      </w:pPr>
      <w:hyperlink r:id="rId27" w:history="1">
        <w:r w:rsidR="00D447B4" w:rsidRPr="00AF224F">
          <w:rPr>
            <w:rStyle w:val="Hyperlink"/>
            <w:rFonts w:ascii="Arial" w:hAnsi="Arial" w:cs="Arial"/>
            <w:sz w:val="20"/>
            <w:szCs w:val="20"/>
          </w:rPr>
          <w:t>http://www.ncbi.nlm.nih.gov/pubmed/23353929</w:t>
        </w:r>
      </w:hyperlink>
    </w:p>
    <w:p w:rsidR="00D447B4" w:rsidRDefault="009C57E4" w:rsidP="00D447B4">
      <w:pPr>
        <w:shd w:val="clear" w:color="auto" w:fill="FFFFFF"/>
        <w:rPr>
          <w:rFonts w:ascii="Arial" w:hAnsi="Arial" w:cs="Arial"/>
          <w:sz w:val="20"/>
          <w:szCs w:val="20"/>
        </w:rPr>
      </w:pPr>
      <w:hyperlink r:id="rId28" w:tooltip="Experimental gerontology." w:history="1">
        <w:r w:rsidR="00D447B4">
          <w:rPr>
            <w:rFonts w:ascii="Arial" w:hAnsi="Arial" w:cs="Arial"/>
            <w:color w:val="2F4A8B"/>
            <w:sz w:val="20"/>
            <w:szCs w:val="20"/>
            <w:u w:val="single"/>
          </w:rPr>
          <w:t xml:space="preserve">Exp </w:t>
        </w:r>
        <w:proofErr w:type="spellStart"/>
        <w:r w:rsidR="00D447B4">
          <w:rPr>
            <w:rFonts w:ascii="Arial" w:hAnsi="Arial" w:cs="Arial"/>
            <w:color w:val="2F4A8B"/>
            <w:sz w:val="20"/>
            <w:szCs w:val="20"/>
            <w:u w:val="single"/>
          </w:rPr>
          <w:t>Gerontol</w:t>
        </w:r>
        <w:proofErr w:type="spellEnd"/>
        <w:r w:rsidR="00D447B4">
          <w:rPr>
            <w:rFonts w:ascii="Arial" w:hAnsi="Arial" w:cs="Arial"/>
            <w:color w:val="2F4A8B"/>
            <w:sz w:val="20"/>
            <w:szCs w:val="20"/>
            <w:u w:val="single"/>
          </w:rPr>
          <w:t>.</w:t>
        </w:r>
      </w:hyperlink>
      <w:r w:rsidR="00D447B4">
        <w:rPr>
          <w:rFonts w:ascii="Arial" w:hAnsi="Arial" w:cs="Arial"/>
          <w:sz w:val="20"/>
          <w:szCs w:val="20"/>
        </w:rPr>
        <w:t xml:space="preserve"> 2013 Mar</w:t>
      </w:r>
      <w:proofErr w:type="gramStart"/>
      <w:r w:rsidR="00D447B4">
        <w:rPr>
          <w:rFonts w:ascii="Arial" w:hAnsi="Arial" w:cs="Arial"/>
          <w:sz w:val="20"/>
          <w:szCs w:val="20"/>
        </w:rPr>
        <w:t>;48</w:t>
      </w:r>
      <w:proofErr w:type="gramEnd"/>
      <w:r w:rsidR="00D447B4">
        <w:rPr>
          <w:rFonts w:ascii="Arial" w:hAnsi="Arial" w:cs="Arial"/>
          <w:sz w:val="20"/>
          <w:szCs w:val="20"/>
        </w:rPr>
        <w:t xml:space="preserve">(3):349-57. </w:t>
      </w:r>
      <w:proofErr w:type="spellStart"/>
      <w:proofErr w:type="gramStart"/>
      <w:r w:rsidR="00D447B4">
        <w:rPr>
          <w:rFonts w:ascii="Arial" w:hAnsi="Arial" w:cs="Arial"/>
          <w:sz w:val="20"/>
          <w:szCs w:val="20"/>
        </w:rPr>
        <w:t>doi</w:t>
      </w:r>
      <w:proofErr w:type="spellEnd"/>
      <w:proofErr w:type="gramEnd"/>
      <w:r w:rsidR="00D447B4">
        <w:rPr>
          <w:rFonts w:ascii="Arial" w:hAnsi="Arial" w:cs="Arial"/>
          <w:sz w:val="20"/>
          <w:szCs w:val="20"/>
        </w:rPr>
        <w:t xml:space="preserve">: 10.1016/j.exger.2013.01.008. </w:t>
      </w:r>
      <w:proofErr w:type="spellStart"/>
      <w:r w:rsidR="00D447B4">
        <w:rPr>
          <w:rFonts w:ascii="Arial" w:hAnsi="Arial" w:cs="Arial"/>
          <w:sz w:val="20"/>
          <w:szCs w:val="20"/>
        </w:rPr>
        <w:t>Epub</w:t>
      </w:r>
      <w:proofErr w:type="spellEnd"/>
      <w:r w:rsidR="00D447B4">
        <w:rPr>
          <w:rFonts w:ascii="Arial" w:hAnsi="Arial" w:cs="Arial"/>
          <w:sz w:val="20"/>
          <w:szCs w:val="20"/>
        </w:rPr>
        <w:t xml:space="preserve"> 2013 Jan 23.</w:t>
      </w:r>
    </w:p>
    <w:p w:rsidR="00D447B4" w:rsidRDefault="00D447B4" w:rsidP="00D447B4">
      <w:pPr>
        <w:pStyle w:val="Heading1"/>
        <w:shd w:val="clear" w:color="auto" w:fill="FFFFFF"/>
        <w:rPr>
          <w:rFonts w:ascii="Arial" w:hAnsi="Arial" w:cs="Arial"/>
          <w:sz w:val="28"/>
          <w:szCs w:val="28"/>
        </w:rPr>
      </w:pPr>
      <w:r>
        <w:rPr>
          <w:rFonts w:ascii="Arial" w:hAnsi="Arial" w:cs="Arial"/>
          <w:sz w:val="28"/>
          <w:szCs w:val="28"/>
        </w:rPr>
        <w:t xml:space="preserve">Longevity for free? Increased </w:t>
      </w:r>
      <w:r>
        <w:rPr>
          <w:rStyle w:val="highlight1"/>
          <w:rFonts w:ascii="Arial" w:hAnsi="Arial" w:cs="Arial"/>
          <w:sz w:val="28"/>
          <w:szCs w:val="28"/>
        </w:rPr>
        <w:t>reproduction</w:t>
      </w:r>
      <w:r>
        <w:rPr>
          <w:rFonts w:ascii="Arial" w:hAnsi="Arial" w:cs="Arial"/>
          <w:sz w:val="28"/>
          <w:szCs w:val="28"/>
        </w:rPr>
        <w:t xml:space="preserve"> with limited trade-offs in </w:t>
      </w:r>
      <w:r>
        <w:rPr>
          <w:rStyle w:val="highlight1"/>
          <w:rFonts w:ascii="Arial" w:hAnsi="Arial" w:cs="Arial"/>
          <w:sz w:val="28"/>
          <w:szCs w:val="28"/>
        </w:rPr>
        <w:t>Drosophila</w:t>
      </w:r>
      <w:r>
        <w:rPr>
          <w:rFonts w:ascii="Arial" w:hAnsi="Arial" w:cs="Arial"/>
          <w:sz w:val="28"/>
          <w:szCs w:val="28"/>
        </w:rPr>
        <w:t xml:space="preserve"> melanogaster selected for increased life span.</w:t>
      </w:r>
    </w:p>
    <w:p w:rsidR="00D447B4" w:rsidRDefault="009C57E4" w:rsidP="00D447B4">
      <w:pPr>
        <w:shd w:val="clear" w:color="auto" w:fill="FFFFFF"/>
        <w:rPr>
          <w:rFonts w:ascii="Arial" w:hAnsi="Arial" w:cs="Arial"/>
          <w:sz w:val="20"/>
          <w:szCs w:val="20"/>
        </w:rPr>
      </w:pPr>
      <w:hyperlink r:id="rId29" w:history="1">
        <w:r w:rsidR="00D447B4">
          <w:rPr>
            <w:rFonts w:ascii="Arial" w:hAnsi="Arial" w:cs="Arial"/>
            <w:color w:val="2F4A8B"/>
            <w:sz w:val="20"/>
            <w:szCs w:val="20"/>
            <w:u w:val="single"/>
          </w:rPr>
          <w:t>Wit J</w:t>
        </w:r>
      </w:hyperlink>
      <w:r w:rsidR="00D447B4">
        <w:rPr>
          <w:rFonts w:ascii="Arial" w:hAnsi="Arial" w:cs="Arial"/>
          <w:sz w:val="20"/>
          <w:szCs w:val="20"/>
        </w:rPr>
        <w:t xml:space="preserve">, </w:t>
      </w:r>
      <w:hyperlink r:id="rId30" w:history="1">
        <w:proofErr w:type="spellStart"/>
        <w:r w:rsidR="00D447B4">
          <w:rPr>
            <w:rFonts w:ascii="Arial" w:hAnsi="Arial" w:cs="Arial"/>
            <w:color w:val="2F4A8B"/>
            <w:sz w:val="20"/>
            <w:szCs w:val="20"/>
            <w:u w:val="single"/>
          </w:rPr>
          <w:t>Sarup</w:t>
        </w:r>
        <w:proofErr w:type="spellEnd"/>
        <w:r w:rsidR="00D447B4">
          <w:rPr>
            <w:rFonts w:ascii="Arial" w:hAnsi="Arial" w:cs="Arial"/>
            <w:color w:val="2F4A8B"/>
            <w:sz w:val="20"/>
            <w:szCs w:val="20"/>
            <w:u w:val="single"/>
          </w:rPr>
          <w:t xml:space="preserve"> P</w:t>
        </w:r>
      </w:hyperlink>
      <w:r w:rsidR="00D447B4">
        <w:rPr>
          <w:rFonts w:ascii="Arial" w:hAnsi="Arial" w:cs="Arial"/>
          <w:sz w:val="20"/>
          <w:szCs w:val="20"/>
        </w:rPr>
        <w:t xml:space="preserve">, </w:t>
      </w:r>
      <w:hyperlink r:id="rId31" w:history="1">
        <w:proofErr w:type="spellStart"/>
        <w:r w:rsidR="00D447B4">
          <w:rPr>
            <w:rFonts w:ascii="Arial" w:hAnsi="Arial" w:cs="Arial"/>
            <w:color w:val="2F4A8B"/>
            <w:sz w:val="20"/>
            <w:szCs w:val="20"/>
            <w:u w:val="single"/>
          </w:rPr>
          <w:t>Lupsa</w:t>
        </w:r>
        <w:proofErr w:type="spellEnd"/>
        <w:r w:rsidR="00D447B4">
          <w:rPr>
            <w:rFonts w:ascii="Arial" w:hAnsi="Arial" w:cs="Arial"/>
            <w:color w:val="2F4A8B"/>
            <w:sz w:val="20"/>
            <w:szCs w:val="20"/>
            <w:u w:val="single"/>
          </w:rPr>
          <w:t xml:space="preserve"> N</w:t>
        </w:r>
      </w:hyperlink>
      <w:r w:rsidR="00D447B4">
        <w:rPr>
          <w:rFonts w:ascii="Arial" w:hAnsi="Arial" w:cs="Arial"/>
          <w:sz w:val="20"/>
          <w:szCs w:val="20"/>
        </w:rPr>
        <w:t xml:space="preserve">, </w:t>
      </w:r>
      <w:hyperlink r:id="rId32" w:history="1">
        <w:proofErr w:type="spellStart"/>
        <w:r w:rsidR="00D447B4">
          <w:rPr>
            <w:rFonts w:ascii="Arial" w:hAnsi="Arial" w:cs="Arial"/>
            <w:color w:val="2F4A8B"/>
            <w:sz w:val="20"/>
            <w:szCs w:val="20"/>
            <w:u w:val="single"/>
          </w:rPr>
          <w:t>Malte</w:t>
        </w:r>
        <w:proofErr w:type="spellEnd"/>
        <w:r w:rsidR="00D447B4">
          <w:rPr>
            <w:rFonts w:ascii="Arial" w:hAnsi="Arial" w:cs="Arial"/>
            <w:color w:val="2F4A8B"/>
            <w:sz w:val="20"/>
            <w:szCs w:val="20"/>
            <w:u w:val="single"/>
          </w:rPr>
          <w:t xml:space="preserve"> H</w:t>
        </w:r>
      </w:hyperlink>
      <w:r w:rsidR="00D447B4">
        <w:rPr>
          <w:rFonts w:ascii="Arial" w:hAnsi="Arial" w:cs="Arial"/>
          <w:sz w:val="20"/>
          <w:szCs w:val="20"/>
        </w:rPr>
        <w:t xml:space="preserve">, </w:t>
      </w:r>
      <w:hyperlink r:id="rId33" w:history="1">
        <w:proofErr w:type="spellStart"/>
        <w:r w:rsidR="00D447B4">
          <w:rPr>
            <w:rFonts w:ascii="Arial" w:hAnsi="Arial" w:cs="Arial"/>
            <w:color w:val="2F4A8B"/>
            <w:sz w:val="20"/>
            <w:szCs w:val="20"/>
            <w:u w:val="single"/>
          </w:rPr>
          <w:t>Frydenberg</w:t>
        </w:r>
        <w:proofErr w:type="spellEnd"/>
        <w:r w:rsidR="00D447B4">
          <w:rPr>
            <w:rFonts w:ascii="Arial" w:hAnsi="Arial" w:cs="Arial"/>
            <w:color w:val="2F4A8B"/>
            <w:sz w:val="20"/>
            <w:szCs w:val="20"/>
            <w:u w:val="single"/>
          </w:rPr>
          <w:t xml:space="preserve"> J</w:t>
        </w:r>
      </w:hyperlink>
      <w:r w:rsidR="00D447B4">
        <w:rPr>
          <w:rFonts w:ascii="Arial" w:hAnsi="Arial" w:cs="Arial"/>
          <w:sz w:val="20"/>
          <w:szCs w:val="20"/>
        </w:rPr>
        <w:t xml:space="preserve">, </w:t>
      </w:r>
      <w:hyperlink r:id="rId34" w:history="1">
        <w:proofErr w:type="spellStart"/>
        <w:r w:rsidR="00D447B4">
          <w:rPr>
            <w:rFonts w:ascii="Arial" w:hAnsi="Arial" w:cs="Arial"/>
            <w:color w:val="2F4A8B"/>
            <w:sz w:val="20"/>
            <w:szCs w:val="20"/>
            <w:u w:val="single"/>
          </w:rPr>
          <w:t>Loeschcke</w:t>
        </w:r>
        <w:proofErr w:type="spellEnd"/>
        <w:r w:rsidR="00D447B4">
          <w:rPr>
            <w:rFonts w:ascii="Arial" w:hAnsi="Arial" w:cs="Arial"/>
            <w:color w:val="2F4A8B"/>
            <w:sz w:val="20"/>
            <w:szCs w:val="20"/>
            <w:u w:val="single"/>
          </w:rPr>
          <w:t xml:space="preserve"> V</w:t>
        </w:r>
      </w:hyperlink>
      <w:r w:rsidR="00D447B4">
        <w:rPr>
          <w:rFonts w:ascii="Arial" w:hAnsi="Arial" w:cs="Arial"/>
          <w:sz w:val="20"/>
          <w:szCs w:val="20"/>
        </w:rPr>
        <w:t>.</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 xml:space="preserve">Selection for increased life span in </w:t>
      </w:r>
      <w:r>
        <w:rPr>
          <w:rStyle w:val="highlight1"/>
          <w:rFonts w:ascii="Arial" w:hAnsi="Arial" w:cs="Arial"/>
          <w:sz w:val="20"/>
          <w:szCs w:val="20"/>
        </w:rPr>
        <w:t>Drosophila</w:t>
      </w:r>
      <w:r>
        <w:rPr>
          <w:rFonts w:ascii="Arial" w:hAnsi="Arial" w:cs="Arial"/>
          <w:sz w:val="20"/>
          <w:szCs w:val="20"/>
        </w:rPr>
        <w:t xml:space="preserve"> melanogaster has been shown to correlate with decreased early </w:t>
      </w:r>
      <w:r>
        <w:rPr>
          <w:rStyle w:val="highlight1"/>
          <w:rFonts w:ascii="Arial" w:hAnsi="Arial" w:cs="Arial"/>
          <w:sz w:val="20"/>
          <w:szCs w:val="20"/>
        </w:rPr>
        <w:t>fecundity</w:t>
      </w:r>
      <w:r>
        <w:rPr>
          <w:rFonts w:ascii="Arial" w:hAnsi="Arial" w:cs="Arial"/>
          <w:sz w:val="20"/>
          <w:szCs w:val="20"/>
        </w:rPr>
        <w:t xml:space="preserve"> and increased </w:t>
      </w:r>
      <w:r>
        <w:rPr>
          <w:rStyle w:val="highlight1"/>
          <w:rFonts w:ascii="Arial" w:hAnsi="Arial" w:cs="Arial"/>
          <w:sz w:val="20"/>
          <w:szCs w:val="20"/>
        </w:rPr>
        <w:t>fecundity</w:t>
      </w:r>
      <w:r>
        <w:rPr>
          <w:rFonts w:ascii="Arial" w:hAnsi="Arial" w:cs="Arial"/>
          <w:sz w:val="20"/>
          <w:szCs w:val="20"/>
        </w:rPr>
        <w:t xml:space="preserve"> later in life. This phenomenon has been ascribed to the existence of trade-offs in which limited resources can be invested in either somatic maintenance or </w:t>
      </w:r>
      <w:r>
        <w:rPr>
          <w:rStyle w:val="highlight1"/>
          <w:rFonts w:ascii="Arial" w:hAnsi="Arial" w:cs="Arial"/>
          <w:sz w:val="20"/>
          <w:szCs w:val="20"/>
        </w:rPr>
        <w:t>reproduction</w:t>
      </w:r>
      <w:r>
        <w:rPr>
          <w:rFonts w:ascii="Arial" w:hAnsi="Arial" w:cs="Arial"/>
          <w:sz w:val="20"/>
          <w:szCs w:val="20"/>
        </w:rPr>
        <w:t xml:space="preserve">. In our longevity selection lines, we did not find such a trade-off. Rather, we find that females have similar or higher </w:t>
      </w:r>
      <w:r>
        <w:rPr>
          <w:rStyle w:val="highlight1"/>
          <w:rFonts w:ascii="Arial" w:hAnsi="Arial" w:cs="Arial"/>
          <w:sz w:val="20"/>
          <w:szCs w:val="20"/>
        </w:rPr>
        <w:t>fecundity</w:t>
      </w:r>
      <w:r>
        <w:rPr>
          <w:rFonts w:ascii="Arial" w:hAnsi="Arial" w:cs="Arial"/>
          <w:sz w:val="20"/>
          <w:szCs w:val="20"/>
        </w:rPr>
        <w:t xml:space="preserve"> throughout life compared to non-selected controls. To determine whether increased longevity affects responses in other traits, we looked at several stress resistance traits (chill coma recovery, heat knockdown, desiccation and starvation), geotactic </w:t>
      </w:r>
      <w:proofErr w:type="spellStart"/>
      <w:r>
        <w:rPr>
          <w:rFonts w:ascii="Arial" w:hAnsi="Arial" w:cs="Arial"/>
          <w:sz w:val="20"/>
          <w:szCs w:val="20"/>
        </w:rPr>
        <w:t>behaviour</w:t>
      </w:r>
      <w:proofErr w:type="spellEnd"/>
      <w:r>
        <w:rPr>
          <w:rFonts w:ascii="Arial" w:hAnsi="Arial" w:cs="Arial"/>
          <w:sz w:val="20"/>
          <w:szCs w:val="20"/>
        </w:rPr>
        <w:t xml:space="preserve">, egg-to-adult viability, body size, developmental time as well as metabolic </w:t>
      </w:r>
      <w:r>
        <w:rPr>
          <w:rStyle w:val="highlight1"/>
          <w:rFonts w:ascii="Arial" w:hAnsi="Arial" w:cs="Arial"/>
          <w:sz w:val="20"/>
          <w:szCs w:val="20"/>
        </w:rPr>
        <w:t>rate</w:t>
      </w:r>
      <w:r>
        <w:rPr>
          <w:rFonts w:ascii="Arial" w:hAnsi="Arial" w:cs="Arial"/>
          <w:sz w:val="20"/>
          <w:szCs w:val="20"/>
        </w:rPr>
        <w:t xml:space="preserve">. Longevity selected flies were more starvation resistant. However, in females longevity and </w:t>
      </w:r>
      <w:r>
        <w:rPr>
          <w:rStyle w:val="highlight1"/>
          <w:rFonts w:ascii="Arial" w:hAnsi="Arial" w:cs="Arial"/>
          <w:sz w:val="20"/>
          <w:szCs w:val="20"/>
        </w:rPr>
        <w:t>fecundity</w:t>
      </w:r>
      <w:r>
        <w:rPr>
          <w:rFonts w:ascii="Arial" w:hAnsi="Arial" w:cs="Arial"/>
          <w:sz w:val="20"/>
          <w:szCs w:val="20"/>
        </w:rPr>
        <w:t xml:space="preserve"> were not negatively correlated with the other traits assayed. Males from longevity selected lines were slower at recovering from a chill induced coma and resting metabolic </w:t>
      </w:r>
      <w:r>
        <w:rPr>
          <w:rStyle w:val="highlight1"/>
          <w:rFonts w:ascii="Arial" w:hAnsi="Arial" w:cs="Arial"/>
          <w:sz w:val="20"/>
          <w:szCs w:val="20"/>
        </w:rPr>
        <w:t>rate</w:t>
      </w:r>
      <w:r>
        <w:rPr>
          <w:rFonts w:ascii="Arial" w:hAnsi="Arial" w:cs="Arial"/>
          <w:sz w:val="20"/>
          <w:szCs w:val="20"/>
        </w:rPr>
        <w:t xml:space="preserve"> increased with age, but did not correlate with life span</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&gt;&gt;&gt;&gt;&gt;&gt;&gt;&gt;&gt;&gt;&gt;&gt;&gt;&gt;&gt;&gt;&gt;&gt;&gt;&gt;</w:t>
      </w:r>
    </w:p>
    <w:p w:rsidR="00D447B4" w:rsidRDefault="00D447B4" w:rsidP="00D447B4">
      <w:pPr>
        <w:shd w:val="clear" w:color="auto" w:fill="FFFFFF"/>
        <w:rPr>
          <w:rFonts w:ascii="Arial" w:hAnsi="Arial" w:cs="Arial"/>
          <w:sz w:val="20"/>
          <w:szCs w:val="20"/>
        </w:rPr>
      </w:pPr>
      <w:r w:rsidRPr="00D447B4">
        <w:rPr>
          <w:rFonts w:ascii="Arial" w:hAnsi="Arial" w:cs="Arial"/>
          <w:sz w:val="20"/>
          <w:szCs w:val="20"/>
        </w:rPr>
        <w:t>http://www.ncbi.nlm.nih.gov/pubmed/21931756</w:t>
      </w:r>
    </w:p>
    <w:p w:rsidR="00D447B4" w:rsidRDefault="009C57E4" w:rsidP="00D447B4">
      <w:pPr>
        <w:shd w:val="clear" w:color="auto" w:fill="FFFFFF"/>
        <w:rPr>
          <w:rFonts w:ascii="Arial" w:hAnsi="Arial" w:cs="Arial"/>
          <w:sz w:val="20"/>
          <w:szCs w:val="20"/>
        </w:rPr>
      </w:pPr>
      <w:hyperlink r:id="rId35" w:tooltip="PloS one." w:history="1">
        <w:proofErr w:type="spellStart"/>
        <w:r w:rsidR="00D447B4">
          <w:rPr>
            <w:rFonts w:ascii="Arial" w:hAnsi="Arial" w:cs="Arial"/>
            <w:color w:val="2F4A8B"/>
            <w:sz w:val="20"/>
            <w:szCs w:val="20"/>
            <w:u w:val="single"/>
          </w:rPr>
          <w:t>PLoS</w:t>
        </w:r>
        <w:proofErr w:type="spellEnd"/>
        <w:r w:rsidR="00D447B4">
          <w:rPr>
            <w:rFonts w:ascii="Arial" w:hAnsi="Arial" w:cs="Arial"/>
            <w:color w:val="2F4A8B"/>
            <w:sz w:val="20"/>
            <w:szCs w:val="20"/>
            <w:u w:val="single"/>
          </w:rPr>
          <w:t xml:space="preserve"> One.</w:t>
        </w:r>
      </w:hyperlink>
      <w:r w:rsidR="00D447B4">
        <w:rPr>
          <w:rFonts w:ascii="Arial" w:hAnsi="Arial" w:cs="Arial"/>
          <w:sz w:val="20"/>
          <w:szCs w:val="20"/>
        </w:rPr>
        <w:t xml:space="preserve"> 2011</w:t>
      </w:r>
      <w:proofErr w:type="gramStart"/>
      <w:r w:rsidR="00D447B4">
        <w:rPr>
          <w:rFonts w:ascii="Arial" w:hAnsi="Arial" w:cs="Arial"/>
          <w:sz w:val="20"/>
          <w:szCs w:val="20"/>
        </w:rPr>
        <w:t>;6</w:t>
      </w:r>
      <w:proofErr w:type="gramEnd"/>
      <w:r w:rsidR="00D447B4">
        <w:rPr>
          <w:rFonts w:ascii="Arial" w:hAnsi="Arial" w:cs="Arial"/>
          <w:sz w:val="20"/>
          <w:szCs w:val="20"/>
        </w:rPr>
        <w:t xml:space="preserve">(9):e24560. </w:t>
      </w:r>
      <w:proofErr w:type="spellStart"/>
      <w:proofErr w:type="gramStart"/>
      <w:r w:rsidR="00D447B4">
        <w:rPr>
          <w:rFonts w:ascii="Arial" w:hAnsi="Arial" w:cs="Arial"/>
          <w:sz w:val="20"/>
          <w:szCs w:val="20"/>
        </w:rPr>
        <w:t>doi</w:t>
      </w:r>
      <w:proofErr w:type="spellEnd"/>
      <w:proofErr w:type="gramEnd"/>
      <w:r w:rsidR="00D447B4">
        <w:rPr>
          <w:rFonts w:ascii="Arial" w:hAnsi="Arial" w:cs="Arial"/>
          <w:sz w:val="20"/>
          <w:szCs w:val="20"/>
        </w:rPr>
        <w:t xml:space="preserve">: 10.1371/journal.pone.0024560. </w:t>
      </w:r>
      <w:proofErr w:type="spellStart"/>
      <w:r w:rsidR="00D447B4">
        <w:rPr>
          <w:rFonts w:ascii="Arial" w:hAnsi="Arial" w:cs="Arial"/>
          <w:sz w:val="20"/>
          <w:szCs w:val="20"/>
        </w:rPr>
        <w:t>Epub</w:t>
      </w:r>
      <w:proofErr w:type="spellEnd"/>
      <w:r w:rsidR="00D447B4">
        <w:rPr>
          <w:rFonts w:ascii="Arial" w:hAnsi="Arial" w:cs="Arial"/>
          <w:sz w:val="20"/>
          <w:szCs w:val="20"/>
        </w:rPr>
        <w:t xml:space="preserve"> 2011 Sep 9.</w:t>
      </w:r>
    </w:p>
    <w:p w:rsidR="00D447B4" w:rsidRDefault="00D447B4" w:rsidP="00D447B4">
      <w:pPr>
        <w:pStyle w:val="Heading1"/>
        <w:shd w:val="clear" w:color="auto" w:fill="FFFFFF"/>
        <w:rPr>
          <w:rFonts w:ascii="Arial" w:hAnsi="Arial" w:cs="Arial"/>
          <w:sz w:val="28"/>
          <w:szCs w:val="28"/>
        </w:rPr>
      </w:pPr>
      <w:r>
        <w:rPr>
          <w:rFonts w:ascii="Arial" w:hAnsi="Arial" w:cs="Arial"/>
          <w:sz w:val="28"/>
          <w:szCs w:val="28"/>
        </w:rPr>
        <w:t xml:space="preserve">Laboratory relationships between adult lifetime </w:t>
      </w:r>
      <w:r>
        <w:rPr>
          <w:rStyle w:val="highlight1"/>
          <w:rFonts w:ascii="Arial" w:hAnsi="Arial" w:cs="Arial"/>
          <w:sz w:val="28"/>
          <w:szCs w:val="28"/>
        </w:rPr>
        <w:t>reproductive</w:t>
      </w:r>
      <w:r>
        <w:rPr>
          <w:rFonts w:ascii="Arial" w:hAnsi="Arial" w:cs="Arial"/>
          <w:sz w:val="28"/>
          <w:szCs w:val="28"/>
        </w:rPr>
        <w:t xml:space="preserve"> success and fitness surrogates in a </w:t>
      </w:r>
      <w:r>
        <w:rPr>
          <w:rStyle w:val="highlight1"/>
          <w:rFonts w:ascii="Arial" w:hAnsi="Arial" w:cs="Arial"/>
          <w:sz w:val="28"/>
          <w:szCs w:val="28"/>
        </w:rPr>
        <w:t>Drosophila</w:t>
      </w:r>
      <w:r>
        <w:rPr>
          <w:rFonts w:ascii="Arial" w:hAnsi="Arial" w:cs="Arial"/>
          <w:sz w:val="28"/>
          <w:szCs w:val="28"/>
        </w:rPr>
        <w:t xml:space="preserve"> </w:t>
      </w:r>
      <w:proofErr w:type="spellStart"/>
      <w:r>
        <w:rPr>
          <w:rFonts w:ascii="Arial" w:hAnsi="Arial" w:cs="Arial"/>
          <w:sz w:val="28"/>
          <w:szCs w:val="28"/>
        </w:rPr>
        <w:t>littoralis</w:t>
      </w:r>
      <w:proofErr w:type="spellEnd"/>
      <w:r>
        <w:rPr>
          <w:rFonts w:ascii="Arial" w:hAnsi="Arial" w:cs="Arial"/>
          <w:sz w:val="28"/>
          <w:szCs w:val="28"/>
        </w:rPr>
        <w:t xml:space="preserve"> population.</w:t>
      </w:r>
    </w:p>
    <w:p w:rsidR="00D447B4" w:rsidRDefault="009C57E4" w:rsidP="00D447B4">
      <w:pPr>
        <w:shd w:val="clear" w:color="auto" w:fill="FFFFFF"/>
        <w:rPr>
          <w:rFonts w:ascii="Arial" w:hAnsi="Arial" w:cs="Arial"/>
          <w:sz w:val="20"/>
          <w:szCs w:val="20"/>
        </w:rPr>
      </w:pPr>
      <w:hyperlink r:id="rId36" w:history="1">
        <w:proofErr w:type="spellStart"/>
        <w:r w:rsidR="00D447B4">
          <w:rPr>
            <w:rFonts w:ascii="Arial" w:hAnsi="Arial" w:cs="Arial"/>
            <w:color w:val="2F4A8B"/>
            <w:sz w:val="20"/>
            <w:szCs w:val="20"/>
            <w:u w:val="single"/>
          </w:rPr>
          <w:t>Pekkala</w:t>
        </w:r>
        <w:proofErr w:type="spellEnd"/>
        <w:r w:rsidR="00D447B4">
          <w:rPr>
            <w:rFonts w:ascii="Arial" w:hAnsi="Arial" w:cs="Arial"/>
            <w:color w:val="2F4A8B"/>
            <w:sz w:val="20"/>
            <w:szCs w:val="20"/>
            <w:u w:val="single"/>
          </w:rPr>
          <w:t xml:space="preserve"> N</w:t>
        </w:r>
      </w:hyperlink>
      <w:r w:rsidR="00D447B4">
        <w:rPr>
          <w:rFonts w:ascii="Arial" w:hAnsi="Arial" w:cs="Arial"/>
          <w:sz w:val="20"/>
          <w:szCs w:val="20"/>
        </w:rPr>
        <w:t xml:space="preserve">, </w:t>
      </w:r>
      <w:hyperlink r:id="rId37" w:history="1">
        <w:proofErr w:type="spellStart"/>
        <w:r w:rsidR="00D447B4">
          <w:rPr>
            <w:rFonts w:ascii="Arial" w:hAnsi="Arial" w:cs="Arial"/>
            <w:color w:val="2F4A8B"/>
            <w:sz w:val="20"/>
            <w:szCs w:val="20"/>
            <w:u w:val="single"/>
          </w:rPr>
          <w:t>Kotiaho</w:t>
        </w:r>
        <w:proofErr w:type="spellEnd"/>
        <w:r w:rsidR="00D447B4">
          <w:rPr>
            <w:rFonts w:ascii="Arial" w:hAnsi="Arial" w:cs="Arial"/>
            <w:color w:val="2F4A8B"/>
            <w:sz w:val="20"/>
            <w:szCs w:val="20"/>
            <w:u w:val="single"/>
          </w:rPr>
          <w:t xml:space="preserve"> JS</w:t>
        </w:r>
      </w:hyperlink>
      <w:r w:rsidR="00D447B4">
        <w:rPr>
          <w:rFonts w:ascii="Arial" w:hAnsi="Arial" w:cs="Arial"/>
          <w:sz w:val="20"/>
          <w:szCs w:val="20"/>
        </w:rPr>
        <w:t xml:space="preserve">, </w:t>
      </w:r>
      <w:hyperlink r:id="rId38" w:history="1">
        <w:proofErr w:type="spellStart"/>
        <w:r w:rsidR="00D447B4">
          <w:rPr>
            <w:rFonts w:ascii="Arial" w:hAnsi="Arial" w:cs="Arial"/>
            <w:color w:val="2F4A8B"/>
            <w:sz w:val="20"/>
            <w:szCs w:val="20"/>
            <w:u w:val="single"/>
          </w:rPr>
          <w:t>Puurtinen</w:t>
        </w:r>
        <w:proofErr w:type="spellEnd"/>
        <w:r w:rsidR="00D447B4">
          <w:rPr>
            <w:rFonts w:ascii="Arial" w:hAnsi="Arial" w:cs="Arial"/>
            <w:color w:val="2F4A8B"/>
            <w:sz w:val="20"/>
            <w:szCs w:val="20"/>
            <w:u w:val="single"/>
          </w:rPr>
          <w:t xml:space="preserve"> M</w:t>
        </w:r>
      </w:hyperlink>
      <w:r w:rsidR="00D447B4">
        <w:rPr>
          <w:rFonts w:ascii="Arial" w:hAnsi="Arial" w:cs="Arial"/>
          <w:sz w:val="20"/>
          <w:szCs w:val="20"/>
        </w:rPr>
        <w:t>.</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 xml:space="preserve">The difficulties in measuring total fitness of individuals necessitate the use of fitness surrogates in ecological and evolutionary studies. These surrogates can be different components of fitness (e.g. survival or </w:t>
      </w:r>
      <w:r>
        <w:rPr>
          <w:rStyle w:val="highlight1"/>
          <w:rFonts w:ascii="Arial" w:hAnsi="Arial" w:cs="Arial"/>
          <w:sz w:val="20"/>
          <w:szCs w:val="20"/>
        </w:rPr>
        <w:t>fecundity</w:t>
      </w:r>
      <w:r>
        <w:rPr>
          <w:rFonts w:ascii="Arial" w:hAnsi="Arial" w:cs="Arial"/>
          <w:sz w:val="20"/>
          <w:szCs w:val="20"/>
        </w:rPr>
        <w:t xml:space="preserve">), or proxies more uncertainly related to fitness (e.g. body size or growth </w:t>
      </w:r>
      <w:r>
        <w:rPr>
          <w:rStyle w:val="highlight1"/>
          <w:rFonts w:ascii="Arial" w:hAnsi="Arial" w:cs="Arial"/>
          <w:sz w:val="20"/>
          <w:szCs w:val="20"/>
        </w:rPr>
        <w:t>rate</w:t>
      </w:r>
      <w:r>
        <w:rPr>
          <w:rFonts w:ascii="Arial" w:hAnsi="Arial" w:cs="Arial"/>
          <w:sz w:val="20"/>
          <w:szCs w:val="20"/>
        </w:rPr>
        <w:t xml:space="preserve">). Ideally, fitness would be measured over the lifetime of individuals; however, more convenient short-time measures are often used. Adult lifetime </w:t>
      </w:r>
      <w:r>
        <w:rPr>
          <w:rStyle w:val="highlight1"/>
          <w:rFonts w:ascii="Arial" w:hAnsi="Arial" w:cs="Arial"/>
          <w:sz w:val="20"/>
          <w:szCs w:val="20"/>
        </w:rPr>
        <w:t>reproductive</w:t>
      </w:r>
      <w:r>
        <w:rPr>
          <w:rFonts w:ascii="Arial" w:hAnsi="Arial" w:cs="Arial"/>
          <w:sz w:val="20"/>
          <w:szCs w:val="20"/>
        </w:rPr>
        <w:t xml:space="preserve"> success (adult LRS) is closely related to the total fitness of individuals, but it is difficult to measure and rarely included in fitness estimation in experimental studies. We explored phenotypic correlations between female adult LRS and various commonly used fitness components and proxies in a recently founded laboratory population of </w:t>
      </w:r>
      <w:r>
        <w:rPr>
          <w:rStyle w:val="highlight1"/>
          <w:rFonts w:ascii="Arial" w:hAnsi="Arial" w:cs="Arial"/>
          <w:sz w:val="20"/>
          <w:szCs w:val="20"/>
        </w:rPr>
        <w:t>Drosophila</w:t>
      </w:r>
      <w:r>
        <w:rPr>
          <w:rFonts w:ascii="Arial" w:hAnsi="Arial" w:cs="Arial"/>
          <w:sz w:val="20"/>
          <w:szCs w:val="20"/>
        </w:rPr>
        <w:t xml:space="preserve"> </w:t>
      </w:r>
      <w:proofErr w:type="spellStart"/>
      <w:r>
        <w:rPr>
          <w:rFonts w:ascii="Arial" w:hAnsi="Arial" w:cs="Arial"/>
          <w:sz w:val="20"/>
          <w:szCs w:val="20"/>
        </w:rPr>
        <w:t>littoralis</w:t>
      </w:r>
      <w:proofErr w:type="spellEnd"/>
      <w:r>
        <w:rPr>
          <w:rFonts w:ascii="Arial" w:hAnsi="Arial" w:cs="Arial"/>
          <w:sz w:val="20"/>
          <w:szCs w:val="20"/>
        </w:rPr>
        <w:t xml:space="preserve">. Noting that survival is usually higher in laboratory conditions than in nature, we also calculated adjusted adult LRS measures that give more weight to early </w:t>
      </w:r>
      <w:r>
        <w:rPr>
          <w:rStyle w:val="highlight1"/>
          <w:rFonts w:ascii="Arial" w:hAnsi="Arial" w:cs="Arial"/>
          <w:sz w:val="20"/>
          <w:szCs w:val="20"/>
        </w:rPr>
        <w:t>reproduction</w:t>
      </w:r>
      <w:r>
        <w:rPr>
          <w:rFonts w:ascii="Arial" w:hAnsi="Arial" w:cs="Arial"/>
          <w:sz w:val="20"/>
          <w:szCs w:val="20"/>
        </w:rPr>
        <w:t xml:space="preserve">. The lifetime measures of </w:t>
      </w:r>
      <w:r>
        <w:rPr>
          <w:rStyle w:val="highlight1"/>
          <w:rFonts w:ascii="Arial" w:hAnsi="Arial" w:cs="Arial"/>
          <w:sz w:val="20"/>
          <w:szCs w:val="20"/>
        </w:rPr>
        <w:t>fecundity</w:t>
      </w:r>
      <w:r>
        <w:rPr>
          <w:rFonts w:ascii="Arial" w:hAnsi="Arial" w:cs="Arial"/>
          <w:sz w:val="20"/>
          <w:szCs w:val="20"/>
        </w:rPr>
        <w:t xml:space="preserve">, longevity, and offspring viability were all relatively highly correlated with adult LRS. However, correlations with short-time measures of </w:t>
      </w:r>
      <w:r>
        <w:rPr>
          <w:rStyle w:val="highlight1"/>
          <w:rFonts w:ascii="Arial" w:hAnsi="Arial" w:cs="Arial"/>
          <w:sz w:val="20"/>
          <w:szCs w:val="20"/>
        </w:rPr>
        <w:t>fecundity</w:t>
      </w:r>
      <w:r>
        <w:rPr>
          <w:rFonts w:ascii="Arial" w:hAnsi="Arial" w:cs="Arial"/>
          <w:sz w:val="20"/>
          <w:szCs w:val="20"/>
        </w:rPr>
        <w:t xml:space="preserve"> and offspring production varied greatly depending on the time of measurement, and the optimal time for measurement was different for unadjusted compared to adjusted adult LRS measures. Correlations between size measures and adult LRS varied from weak to modest, leg size and female weight having the highest correlations. Our results stress the importance of well-founded choice of fitness surrogates in empirical research</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&gt;&gt;&gt;&gt;&gt;&gt;&gt;&gt;&gt;&gt;&gt;&gt;&gt;&gt;&gt;&gt;&gt;&gt;&gt;&gt;&gt;&gt;</w:t>
      </w:r>
    </w:p>
    <w:p w:rsidR="00D447B4" w:rsidRDefault="00D447B4" w:rsidP="00D447B4">
      <w:pPr>
        <w:pStyle w:val="NormalWeb"/>
        <w:shd w:val="clear" w:color="auto" w:fill="FFFFFF"/>
        <w:rPr>
          <w:rFonts w:ascii="Arial" w:hAnsi="Arial" w:cs="Arial"/>
          <w:sz w:val="20"/>
          <w:szCs w:val="20"/>
        </w:rPr>
      </w:pPr>
      <w:r w:rsidRPr="00D447B4">
        <w:rPr>
          <w:rFonts w:ascii="Arial" w:hAnsi="Arial" w:cs="Arial"/>
          <w:sz w:val="20"/>
          <w:szCs w:val="20"/>
        </w:rPr>
        <w:t>http://www.ncbi.nlm.nih.gov/pubmed/19939842</w:t>
      </w:r>
    </w:p>
    <w:p w:rsidR="00D447B4" w:rsidRDefault="009C57E4" w:rsidP="00D447B4">
      <w:pPr>
        <w:shd w:val="clear" w:color="auto" w:fill="FFFFFF"/>
        <w:rPr>
          <w:rFonts w:ascii="Arial" w:hAnsi="Arial" w:cs="Arial"/>
          <w:sz w:val="20"/>
          <w:szCs w:val="20"/>
        </w:rPr>
      </w:pPr>
      <w:hyperlink r:id="rId39" w:tooltip="Proceedings. Biological sciences / The Royal Society." w:history="1">
        <w:r w:rsidR="00D447B4">
          <w:rPr>
            <w:rFonts w:ascii="Arial" w:hAnsi="Arial" w:cs="Arial"/>
            <w:color w:val="2F4A8B"/>
            <w:sz w:val="20"/>
            <w:szCs w:val="20"/>
            <w:u w:val="single"/>
          </w:rPr>
          <w:t xml:space="preserve">Proc </w:t>
        </w:r>
        <w:proofErr w:type="spellStart"/>
        <w:r w:rsidR="00D447B4">
          <w:rPr>
            <w:rFonts w:ascii="Arial" w:hAnsi="Arial" w:cs="Arial"/>
            <w:color w:val="2F4A8B"/>
            <w:sz w:val="20"/>
            <w:szCs w:val="20"/>
            <w:u w:val="single"/>
          </w:rPr>
          <w:t>Biol</w:t>
        </w:r>
        <w:proofErr w:type="spellEnd"/>
        <w:r w:rsidR="00D447B4">
          <w:rPr>
            <w:rFonts w:ascii="Arial" w:hAnsi="Arial" w:cs="Arial"/>
            <w:color w:val="2F4A8B"/>
            <w:sz w:val="20"/>
            <w:szCs w:val="20"/>
            <w:u w:val="single"/>
          </w:rPr>
          <w:t xml:space="preserve"> Sci.</w:t>
        </w:r>
      </w:hyperlink>
      <w:r w:rsidR="00D447B4">
        <w:rPr>
          <w:rFonts w:ascii="Arial" w:hAnsi="Arial" w:cs="Arial"/>
          <w:sz w:val="20"/>
          <w:szCs w:val="20"/>
        </w:rPr>
        <w:t xml:space="preserve"> 2010 Mar 22</w:t>
      </w:r>
      <w:proofErr w:type="gramStart"/>
      <w:r w:rsidR="00D447B4">
        <w:rPr>
          <w:rFonts w:ascii="Arial" w:hAnsi="Arial" w:cs="Arial"/>
          <w:sz w:val="20"/>
          <w:szCs w:val="20"/>
        </w:rPr>
        <w:t>;277</w:t>
      </w:r>
      <w:proofErr w:type="gramEnd"/>
      <w:r w:rsidR="00D447B4">
        <w:rPr>
          <w:rFonts w:ascii="Arial" w:hAnsi="Arial" w:cs="Arial"/>
          <w:sz w:val="20"/>
          <w:szCs w:val="20"/>
        </w:rPr>
        <w:t xml:space="preserve">(1683):963-9. </w:t>
      </w:r>
      <w:proofErr w:type="spellStart"/>
      <w:proofErr w:type="gramStart"/>
      <w:r w:rsidR="00D447B4">
        <w:rPr>
          <w:rFonts w:ascii="Arial" w:hAnsi="Arial" w:cs="Arial"/>
          <w:sz w:val="20"/>
          <w:szCs w:val="20"/>
        </w:rPr>
        <w:t>doi</w:t>
      </w:r>
      <w:proofErr w:type="spellEnd"/>
      <w:proofErr w:type="gramEnd"/>
      <w:r w:rsidR="00D447B4">
        <w:rPr>
          <w:rFonts w:ascii="Arial" w:hAnsi="Arial" w:cs="Arial"/>
          <w:sz w:val="20"/>
          <w:szCs w:val="20"/>
        </w:rPr>
        <w:t xml:space="preserve">: 10.1098/rspb.2009.1807. </w:t>
      </w:r>
      <w:proofErr w:type="spellStart"/>
      <w:r w:rsidR="00D447B4">
        <w:rPr>
          <w:rFonts w:ascii="Arial" w:hAnsi="Arial" w:cs="Arial"/>
          <w:sz w:val="20"/>
          <w:szCs w:val="20"/>
        </w:rPr>
        <w:t>Epub</w:t>
      </w:r>
      <w:proofErr w:type="spellEnd"/>
      <w:r w:rsidR="00D447B4">
        <w:rPr>
          <w:rFonts w:ascii="Arial" w:hAnsi="Arial" w:cs="Arial"/>
          <w:sz w:val="20"/>
          <w:szCs w:val="20"/>
        </w:rPr>
        <w:t xml:space="preserve"> 2009 Nov 25.</w:t>
      </w:r>
    </w:p>
    <w:p w:rsidR="00D447B4" w:rsidRDefault="00D447B4" w:rsidP="00D447B4">
      <w:pPr>
        <w:pStyle w:val="Heading1"/>
        <w:shd w:val="clear" w:color="auto" w:fill="FFFFFF"/>
        <w:rPr>
          <w:rFonts w:ascii="Arial" w:hAnsi="Arial" w:cs="Arial"/>
          <w:sz w:val="28"/>
          <w:szCs w:val="28"/>
        </w:rPr>
      </w:pPr>
      <w:r>
        <w:rPr>
          <w:rFonts w:ascii="Arial" w:hAnsi="Arial" w:cs="Arial"/>
          <w:sz w:val="28"/>
          <w:szCs w:val="28"/>
        </w:rPr>
        <w:t>Repeated stress exposure results in a survival-</w:t>
      </w:r>
      <w:r>
        <w:rPr>
          <w:rStyle w:val="highlight1"/>
          <w:rFonts w:ascii="Arial" w:hAnsi="Arial" w:cs="Arial"/>
          <w:sz w:val="28"/>
          <w:szCs w:val="28"/>
        </w:rPr>
        <w:t>reproduction</w:t>
      </w:r>
      <w:r>
        <w:rPr>
          <w:rFonts w:ascii="Arial" w:hAnsi="Arial" w:cs="Arial"/>
          <w:sz w:val="28"/>
          <w:szCs w:val="28"/>
        </w:rPr>
        <w:t xml:space="preserve"> trade-off in </w:t>
      </w:r>
      <w:r>
        <w:rPr>
          <w:rStyle w:val="highlight1"/>
          <w:rFonts w:ascii="Arial" w:hAnsi="Arial" w:cs="Arial"/>
          <w:sz w:val="28"/>
          <w:szCs w:val="28"/>
        </w:rPr>
        <w:t>Drosophila</w:t>
      </w:r>
      <w:r>
        <w:rPr>
          <w:rFonts w:ascii="Arial" w:hAnsi="Arial" w:cs="Arial"/>
          <w:sz w:val="28"/>
          <w:szCs w:val="28"/>
        </w:rPr>
        <w:t xml:space="preserve"> melanogaster.</w:t>
      </w:r>
    </w:p>
    <w:p w:rsidR="00D447B4" w:rsidRDefault="009C57E4" w:rsidP="00D447B4">
      <w:pPr>
        <w:shd w:val="clear" w:color="auto" w:fill="FFFFFF"/>
        <w:rPr>
          <w:rFonts w:ascii="Arial" w:hAnsi="Arial" w:cs="Arial"/>
          <w:sz w:val="20"/>
          <w:szCs w:val="20"/>
        </w:rPr>
      </w:pPr>
      <w:hyperlink r:id="rId40" w:history="1">
        <w:r w:rsidR="00D447B4">
          <w:rPr>
            <w:rFonts w:ascii="Arial" w:hAnsi="Arial" w:cs="Arial"/>
            <w:color w:val="2F4A8B"/>
            <w:sz w:val="20"/>
            <w:szCs w:val="20"/>
            <w:u w:val="single"/>
          </w:rPr>
          <w:t>Marshall KE</w:t>
        </w:r>
      </w:hyperlink>
      <w:r w:rsidR="00D447B4">
        <w:rPr>
          <w:rFonts w:ascii="Arial" w:hAnsi="Arial" w:cs="Arial"/>
          <w:sz w:val="20"/>
          <w:szCs w:val="20"/>
        </w:rPr>
        <w:t xml:space="preserve">, </w:t>
      </w:r>
      <w:hyperlink r:id="rId41" w:history="1">
        <w:r w:rsidR="00D447B4">
          <w:rPr>
            <w:rFonts w:ascii="Arial" w:hAnsi="Arial" w:cs="Arial"/>
            <w:color w:val="2F4A8B"/>
            <w:sz w:val="20"/>
            <w:szCs w:val="20"/>
            <w:u w:val="single"/>
          </w:rPr>
          <w:t>Sinclair BJ</w:t>
        </w:r>
      </w:hyperlink>
      <w:r w:rsidR="00D447B4">
        <w:rPr>
          <w:rFonts w:ascii="Arial" w:hAnsi="Arial" w:cs="Arial"/>
          <w:sz w:val="20"/>
          <w:szCs w:val="20"/>
        </w:rPr>
        <w:t>.</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 xml:space="preserve">While insect cold tolerance has been well studied, the vast majority of work has focused on the effects of a single cold exposure. However, many abiotic environmental stresses, including temperature, fluctuate within an organism's lifespan. Given that organisms may trade-off survival at the cost of future </w:t>
      </w:r>
      <w:r>
        <w:rPr>
          <w:rStyle w:val="highlight1"/>
          <w:rFonts w:ascii="Arial" w:hAnsi="Arial" w:cs="Arial"/>
          <w:sz w:val="20"/>
          <w:szCs w:val="20"/>
        </w:rPr>
        <w:t>reproduction</w:t>
      </w:r>
      <w:r>
        <w:rPr>
          <w:rFonts w:ascii="Arial" w:hAnsi="Arial" w:cs="Arial"/>
          <w:sz w:val="20"/>
          <w:szCs w:val="20"/>
        </w:rPr>
        <w:t xml:space="preserve">, we investigated the effects of multiple cold exposures on survival and </w:t>
      </w:r>
      <w:r>
        <w:rPr>
          <w:rStyle w:val="highlight1"/>
          <w:rFonts w:ascii="Arial" w:hAnsi="Arial" w:cs="Arial"/>
          <w:sz w:val="20"/>
          <w:szCs w:val="20"/>
        </w:rPr>
        <w:t>fertility</w:t>
      </w:r>
      <w:r>
        <w:rPr>
          <w:rFonts w:ascii="Arial" w:hAnsi="Arial" w:cs="Arial"/>
          <w:sz w:val="20"/>
          <w:szCs w:val="20"/>
        </w:rPr>
        <w:t xml:space="preserve"> in the model organism </w:t>
      </w:r>
      <w:r>
        <w:rPr>
          <w:rStyle w:val="highlight1"/>
          <w:rFonts w:ascii="Arial" w:hAnsi="Arial" w:cs="Arial"/>
          <w:sz w:val="20"/>
          <w:szCs w:val="20"/>
        </w:rPr>
        <w:t>Drosophila</w:t>
      </w:r>
      <w:r>
        <w:rPr>
          <w:rFonts w:ascii="Arial" w:hAnsi="Arial" w:cs="Arial"/>
          <w:sz w:val="20"/>
          <w:szCs w:val="20"/>
        </w:rPr>
        <w:t xml:space="preserve"> melanogaster. We found that multiple cold exposures significantly decreased mortality compared with the same length of exposure in a single sustained bout, but significantly decreased </w:t>
      </w:r>
      <w:r>
        <w:rPr>
          <w:rStyle w:val="highlight1"/>
          <w:rFonts w:ascii="Arial" w:hAnsi="Arial" w:cs="Arial"/>
          <w:sz w:val="20"/>
          <w:szCs w:val="20"/>
        </w:rPr>
        <w:t>fecundity</w:t>
      </w:r>
      <w:r>
        <w:rPr>
          <w:rFonts w:ascii="Arial" w:hAnsi="Arial" w:cs="Arial"/>
          <w:sz w:val="20"/>
          <w:szCs w:val="20"/>
        </w:rPr>
        <w:t xml:space="preserve"> (as measured by r, the intrinsic </w:t>
      </w:r>
      <w:r>
        <w:rPr>
          <w:rStyle w:val="highlight1"/>
          <w:rFonts w:ascii="Arial" w:hAnsi="Arial" w:cs="Arial"/>
          <w:sz w:val="20"/>
          <w:szCs w:val="20"/>
        </w:rPr>
        <w:t>rate</w:t>
      </w:r>
      <w:r>
        <w:rPr>
          <w:rFonts w:ascii="Arial" w:hAnsi="Arial" w:cs="Arial"/>
          <w:sz w:val="20"/>
          <w:szCs w:val="20"/>
        </w:rPr>
        <w:t xml:space="preserve"> of increase) as well, owing to a shift in sex ratio. This change was reflected in a long-term decrease in glycogen stores in multiply exposed flies, while a brief effect on triglyceride stores was observed, suggesting flies are reallocating energy stores. Given that many environments are not static, this trade-off indicates that investigating the effects of repeated stress exposure is important for understanding and predicting physiological responses in the wild.</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&gt;&gt;&gt;&gt;&gt;&gt;&gt;&gt;&gt;&gt;&gt;&gt;&gt;&gt;&gt;</w:t>
      </w:r>
    </w:p>
    <w:p w:rsidR="00D447B4" w:rsidRDefault="009C57E4" w:rsidP="00D447B4">
      <w:pPr>
        <w:pStyle w:val="NormalWeb"/>
        <w:shd w:val="clear" w:color="auto" w:fill="FFFFFF"/>
        <w:rPr>
          <w:rFonts w:ascii="Arial" w:hAnsi="Arial" w:cs="Arial"/>
          <w:sz w:val="20"/>
          <w:szCs w:val="20"/>
        </w:rPr>
      </w:pPr>
      <w:hyperlink r:id="rId42" w:history="1">
        <w:r w:rsidR="00D447B4" w:rsidRPr="00AF224F">
          <w:rPr>
            <w:rStyle w:val="Hyperlink"/>
            <w:rFonts w:ascii="Arial" w:hAnsi="Arial" w:cs="Arial"/>
            <w:sz w:val="20"/>
            <w:szCs w:val="20"/>
          </w:rPr>
          <w:t>http://www.ncbi.nlm.nih.gov/pubmed/18479342</w:t>
        </w:r>
      </w:hyperlink>
    </w:p>
    <w:p w:rsidR="00D447B4" w:rsidRDefault="009C57E4" w:rsidP="00D447B4">
      <w:pPr>
        <w:shd w:val="clear" w:color="auto" w:fill="FFFFFF"/>
        <w:rPr>
          <w:rFonts w:ascii="Arial" w:hAnsi="Arial" w:cs="Arial"/>
          <w:sz w:val="20"/>
          <w:szCs w:val="20"/>
        </w:rPr>
      </w:pPr>
      <w:hyperlink r:id="rId43" w:tooltip="The Journal of animal ecology." w:history="1">
        <w:r w:rsidR="00D447B4">
          <w:rPr>
            <w:rFonts w:ascii="Arial" w:hAnsi="Arial" w:cs="Arial"/>
            <w:color w:val="2F4A8B"/>
            <w:sz w:val="20"/>
            <w:szCs w:val="20"/>
            <w:u w:val="single"/>
          </w:rPr>
          <w:t xml:space="preserve">J </w:t>
        </w:r>
        <w:proofErr w:type="spellStart"/>
        <w:r w:rsidR="00D447B4">
          <w:rPr>
            <w:rFonts w:ascii="Arial" w:hAnsi="Arial" w:cs="Arial"/>
            <w:color w:val="2F4A8B"/>
            <w:sz w:val="20"/>
            <w:szCs w:val="20"/>
            <w:u w:val="single"/>
          </w:rPr>
          <w:t>Anim</w:t>
        </w:r>
        <w:proofErr w:type="spellEnd"/>
        <w:r w:rsidR="00D447B4">
          <w:rPr>
            <w:rFonts w:ascii="Arial" w:hAnsi="Arial" w:cs="Arial"/>
            <w:color w:val="2F4A8B"/>
            <w:sz w:val="20"/>
            <w:szCs w:val="20"/>
            <w:u w:val="single"/>
          </w:rPr>
          <w:t xml:space="preserve"> Ecol.</w:t>
        </w:r>
      </w:hyperlink>
      <w:r w:rsidR="00D447B4">
        <w:rPr>
          <w:rFonts w:ascii="Arial" w:hAnsi="Arial" w:cs="Arial"/>
          <w:sz w:val="20"/>
          <w:szCs w:val="20"/>
        </w:rPr>
        <w:t xml:space="preserve"> 2008 Jul</w:t>
      </w:r>
      <w:proofErr w:type="gramStart"/>
      <w:r w:rsidR="00D447B4">
        <w:rPr>
          <w:rFonts w:ascii="Arial" w:hAnsi="Arial" w:cs="Arial"/>
          <w:sz w:val="20"/>
          <w:szCs w:val="20"/>
        </w:rPr>
        <w:t>;77</w:t>
      </w:r>
      <w:proofErr w:type="gramEnd"/>
      <w:r w:rsidR="00D447B4">
        <w:rPr>
          <w:rFonts w:ascii="Arial" w:hAnsi="Arial" w:cs="Arial"/>
          <w:sz w:val="20"/>
          <w:szCs w:val="20"/>
        </w:rPr>
        <w:t xml:space="preserve">(4):670-7. </w:t>
      </w:r>
      <w:proofErr w:type="spellStart"/>
      <w:proofErr w:type="gramStart"/>
      <w:r w:rsidR="00D447B4">
        <w:rPr>
          <w:rFonts w:ascii="Arial" w:hAnsi="Arial" w:cs="Arial"/>
          <w:sz w:val="20"/>
          <w:szCs w:val="20"/>
        </w:rPr>
        <w:t>doi</w:t>
      </w:r>
      <w:proofErr w:type="spellEnd"/>
      <w:proofErr w:type="gramEnd"/>
      <w:r w:rsidR="00D447B4">
        <w:rPr>
          <w:rFonts w:ascii="Arial" w:hAnsi="Arial" w:cs="Arial"/>
          <w:sz w:val="20"/>
          <w:szCs w:val="20"/>
        </w:rPr>
        <w:t xml:space="preserve">: 10.1111/j.1365-2656.2008.01401.x. </w:t>
      </w:r>
      <w:proofErr w:type="spellStart"/>
      <w:r w:rsidR="00D447B4">
        <w:rPr>
          <w:rFonts w:ascii="Arial" w:hAnsi="Arial" w:cs="Arial"/>
          <w:sz w:val="20"/>
          <w:szCs w:val="20"/>
        </w:rPr>
        <w:t>Epub</w:t>
      </w:r>
      <w:proofErr w:type="spellEnd"/>
      <w:r w:rsidR="00D447B4">
        <w:rPr>
          <w:rFonts w:ascii="Arial" w:hAnsi="Arial" w:cs="Arial"/>
          <w:sz w:val="20"/>
          <w:szCs w:val="20"/>
        </w:rPr>
        <w:t xml:space="preserve"> 2008 May 9.</w:t>
      </w:r>
    </w:p>
    <w:p w:rsidR="00D447B4" w:rsidRDefault="00D447B4" w:rsidP="00D447B4">
      <w:pPr>
        <w:pStyle w:val="Heading1"/>
        <w:shd w:val="clear" w:color="auto" w:fill="FFFFFF"/>
        <w:rPr>
          <w:rFonts w:ascii="Arial" w:hAnsi="Arial" w:cs="Arial"/>
          <w:sz w:val="28"/>
          <w:szCs w:val="28"/>
        </w:rPr>
      </w:pPr>
      <w:r>
        <w:rPr>
          <w:rFonts w:ascii="Arial" w:hAnsi="Arial" w:cs="Arial"/>
          <w:sz w:val="28"/>
          <w:szCs w:val="28"/>
        </w:rPr>
        <w:t xml:space="preserve">Laboratory evolution of population stability in </w:t>
      </w:r>
      <w:r>
        <w:rPr>
          <w:rStyle w:val="highlight1"/>
          <w:rFonts w:ascii="Arial" w:hAnsi="Arial" w:cs="Arial"/>
          <w:sz w:val="28"/>
          <w:szCs w:val="28"/>
        </w:rPr>
        <w:t>Drosophila</w:t>
      </w:r>
      <w:r>
        <w:rPr>
          <w:rFonts w:ascii="Arial" w:hAnsi="Arial" w:cs="Arial"/>
          <w:sz w:val="28"/>
          <w:szCs w:val="28"/>
        </w:rPr>
        <w:t>: constancy and persistence do not necessarily coevolve.</w:t>
      </w:r>
    </w:p>
    <w:p w:rsidR="00D447B4" w:rsidRDefault="009C57E4" w:rsidP="00D447B4">
      <w:pPr>
        <w:shd w:val="clear" w:color="auto" w:fill="FFFFFF"/>
        <w:rPr>
          <w:rFonts w:ascii="Arial" w:hAnsi="Arial" w:cs="Arial"/>
          <w:sz w:val="20"/>
          <w:szCs w:val="20"/>
        </w:rPr>
      </w:pPr>
      <w:hyperlink r:id="rId44" w:history="1">
        <w:proofErr w:type="spellStart"/>
        <w:r w:rsidR="00D447B4">
          <w:rPr>
            <w:rFonts w:ascii="Arial" w:hAnsi="Arial" w:cs="Arial"/>
            <w:color w:val="2F4A8B"/>
            <w:sz w:val="20"/>
            <w:szCs w:val="20"/>
            <w:u w:val="single"/>
          </w:rPr>
          <w:t>Dey</w:t>
        </w:r>
        <w:proofErr w:type="spellEnd"/>
        <w:r w:rsidR="00D447B4">
          <w:rPr>
            <w:rFonts w:ascii="Arial" w:hAnsi="Arial" w:cs="Arial"/>
            <w:color w:val="2F4A8B"/>
            <w:sz w:val="20"/>
            <w:szCs w:val="20"/>
            <w:u w:val="single"/>
          </w:rPr>
          <w:t xml:space="preserve"> S</w:t>
        </w:r>
      </w:hyperlink>
      <w:r w:rsidR="00D447B4">
        <w:rPr>
          <w:rFonts w:ascii="Arial" w:hAnsi="Arial" w:cs="Arial"/>
          <w:sz w:val="20"/>
          <w:szCs w:val="20"/>
        </w:rPr>
        <w:t xml:space="preserve">, </w:t>
      </w:r>
      <w:hyperlink r:id="rId45" w:history="1">
        <w:r w:rsidR="00D447B4">
          <w:rPr>
            <w:rFonts w:ascii="Arial" w:hAnsi="Arial" w:cs="Arial"/>
            <w:color w:val="2F4A8B"/>
            <w:sz w:val="20"/>
            <w:szCs w:val="20"/>
            <w:u w:val="single"/>
          </w:rPr>
          <w:t>Prasad NG</w:t>
        </w:r>
      </w:hyperlink>
      <w:r w:rsidR="00D447B4">
        <w:rPr>
          <w:rFonts w:ascii="Arial" w:hAnsi="Arial" w:cs="Arial"/>
          <w:sz w:val="20"/>
          <w:szCs w:val="20"/>
        </w:rPr>
        <w:t xml:space="preserve">, </w:t>
      </w:r>
      <w:hyperlink r:id="rId46" w:history="1">
        <w:proofErr w:type="spellStart"/>
        <w:r w:rsidR="00D447B4">
          <w:rPr>
            <w:rFonts w:ascii="Arial" w:hAnsi="Arial" w:cs="Arial"/>
            <w:color w:val="2F4A8B"/>
            <w:sz w:val="20"/>
            <w:szCs w:val="20"/>
            <w:u w:val="single"/>
          </w:rPr>
          <w:t>Shakarad</w:t>
        </w:r>
        <w:proofErr w:type="spellEnd"/>
        <w:r w:rsidR="00D447B4">
          <w:rPr>
            <w:rFonts w:ascii="Arial" w:hAnsi="Arial" w:cs="Arial"/>
            <w:color w:val="2F4A8B"/>
            <w:sz w:val="20"/>
            <w:szCs w:val="20"/>
            <w:u w:val="single"/>
          </w:rPr>
          <w:t xml:space="preserve"> M</w:t>
        </w:r>
      </w:hyperlink>
      <w:r w:rsidR="00D447B4">
        <w:rPr>
          <w:rFonts w:ascii="Arial" w:hAnsi="Arial" w:cs="Arial"/>
          <w:sz w:val="20"/>
          <w:szCs w:val="20"/>
        </w:rPr>
        <w:t xml:space="preserve">, </w:t>
      </w:r>
      <w:hyperlink r:id="rId47" w:history="1">
        <w:r w:rsidR="00D447B4">
          <w:rPr>
            <w:rFonts w:ascii="Arial" w:hAnsi="Arial" w:cs="Arial"/>
            <w:color w:val="2F4A8B"/>
            <w:sz w:val="20"/>
            <w:szCs w:val="20"/>
            <w:u w:val="single"/>
          </w:rPr>
          <w:t>Joshi A</w:t>
        </w:r>
      </w:hyperlink>
      <w:r w:rsidR="00D447B4">
        <w:rPr>
          <w:rFonts w:ascii="Arial" w:hAnsi="Arial" w:cs="Arial"/>
          <w:sz w:val="20"/>
          <w:szCs w:val="20"/>
        </w:rPr>
        <w:t>.</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 xml:space="preserve">1. Despite considerable theoretical work, the evolution of population stability has rarely been investigated empirically. Moreover, it is not clear whether different stability properties of a population evolve together, or independently. 2. We investigate the evolution of two aspects of population stability using laboratory populations of </w:t>
      </w:r>
      <w:r>
        <w:rPr>
          <w:rStyle w:val="highlight1"/>
          <w:rFonts w:ascii="Arial" w:hAnsi="Arial" w:cs="Arial"/>
          <w:sz w:val="20"/>
          <w:szCs w:val="20"/>
        </w:rPr>
        <w:t>Drosophila</w:t>
      </w:r>
      <w:r>
        <w:rPr>
          <w:rFonts w:ascii="Arial" w:hAnsi="Arial" w:cs="Arial"/>
          <w:sz w:val="20"/>
          <w:szCs w:val="20"/>
        </w:rPr>
        <w:t xml:space="preserve"> melanogaster selected for faster </w:t>
      </w:r>
      <w:proofErr w:type="spellStart"/>
      <w:r>
        <w:rPr>
          <w:rFonts w:ascii="Arial" w:hAnsi="Arial" w:cs="Arial"/>
          <w:sz w:val="20"/>
          <w:szCs w:val="20"/>
        </w:rPr>
        <w:t>preadult</w:t>
      </w:r>
      <w:proofErr w:type="spellEnd"/>
      <w:r>
        <w:rPr>
          <w:rFonts w:ascii="Arial" w:hAnsi="Arial" w:cs="Arial"/>
          <w:sz w:val="20"/>
          <w:szCs w:val="20"/>
        </w:rPr>
        <w:t xml:space="preserve"> development and early </w:t>
      </w:r>
      <w:r>
        <w:rPr>
          <w:rStyle w:val="highlight1"/>
          <w:rFonts w:ascii="Arial" w:hAnsi="Arial" w:cs="Arial"/>
          <w:sz w:val="20"/>
          <w:szCs w:val="20"/>
        </w:rPr>
        <w:t>reproduction</w:t>
      </w:r>
      <w:r>
        <w:rPr>
          <w:rFonts w:ascii="Arial" w:hAnsi="Arial" w:cs="Arial"/>
          <w:sz w:val="20"/>
          <w:szCs w:val="20"/>
        </w:rPr>
        <w:t xml:space="preserve">, and their matched controls. 3. We show that the constancy stability of the selected populations is significantly higher than their controls, confirming a previous observation that population stability can evolve as a by-product of life-history evolution. This enhanced constancy stability is due to a reduced maximal per capita growth </w:t>
      </w:r>
      <w:r>
        <w:rPr>
          <w:rStyle w:val="highlight1"/>
          <w:rFonts w:ascii="Arial" w:hAnsi="Arial" w:cs="Arial"/>
          <w:sz w:val="20"/>
          <w:szCs w:val="20"/>
        </w:rPr>
        <w:t>rate</w:t>
      </w:r>
      <w:r>
        <w:rPr>
          <w:rFonts w:ascii="Arial" w:hAnsi="Arial" w:cs="Arial"/>
          <w:sz w:val="20"/>
          <w:szCs w:val="20"/>
        </w:rPr>
        <w:t xml:space="preserve">, brought about by a reduction in </w:t>
      </w:r>
      <w:r>
        <w:rPr>
          <w:rStyle w:val="highlight1"/>
          <w:rFonts w:ascii="Arial" w:hAnsi="Arial" w:cs="Arial"/>
          <w:sz w:val="20"/>
          <w:szCs w:val="20"/>
        </w:rPr>
        <w:t>fecundity</w:t>
      </w:r>
      <w:r>
        <w:rPr>
          <w:rFonts w:ascii="Arial" w:hAnsi="Arial" w:cs="Arial"/>
          <w:sz w:val="20"/>
          <w:szCs w:val="20"/>
        </w:rPr>
        <w:t xml:space="preserve"> of the selected populations as a result of the trade-off between developmental </w:t>
      </w:r>
      <w:r>
        <w:rPr>
          <w:rStyle w:val="highlight1"/>
          <w:rFonts w:ascii="Arial" w:hAnsi="Arial" w:cs="Arial"/>
          <w:sz w:val="20"/>
          <w:szCs w:val="20"/>
        </w:rPr>
        <w:t>rate</w:t>
      </w:r>
      <w:r>
        <w:rPr>
          <w:rFonts w:ascii="Arial" w:hAnsi="Arial" w:cs="Arial"/>
          <w:sz w:val="20"/>
          <w:szCs w:val="20"/>
        </w:rPr>
        <w:t xml:space="preserve"> and </w:t>
      </w:r>
      <w:r>
        <w:rPr>
          <w:rStyle w:val="highlight1"/>
          <w:rFonts w:ascii="Arial" w:hAnsi="Arial" w:cs="Arial"/>
          <w:sz w:val="20"/>
          <w:szCs w:val="20"/>
        </w:rPr>
        <w:t>fecundity</w:t>
      </w:r>
      <w:r>
        <w:rPr>
          <w:rFonts w:ascii="Arial" w:hAnsi="Arial" w:cs="Arial"/>
          <w:sz w:val="20"/>
          <w:szCs w:val="20"/>
        </w:rPr>
        <w:t>. 4. Persistence stability, as reflected by the probability of extinction, does not differ significantly between selected and control populations. 5. We also show how seemingly trivial experimental details, such as the protocol for restarting extinct populations, can interact with life-history traits to alter the manifestation of the stability properties of a population.</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&gt;&gt;&gt;&gt;&gt;&gt;&gt;&gt;&gt;&gt;&gt;&gt;&gt;&gt;&gt;&gt;&gt;&gt;&gt;</w:t>
      </w:r>
    </w:p>
    <w:p w:rsidR="00D447B4" w:rsidRPr="00D447B4" w:rsidRDefault="009C57E4" w:rsidP="00D447B4">
      <w:pPr>
        <w:pStyle w:val="NormalWeb"/>
        <w:shd w:val="clear" w:color="auto" w:fill="FFFFFF"/>
        <w:rPr>
          <w:rFonts w:ascii="Arial" w:hAnsi="Arial" w:cs="Arial"/>
          <w:sz w:val="20"/>
          <w:szCs w:val="20"/>
          <w:highlight w:val="yellow"/>
        </w:rPr>
      </w:pPr>
      <w:hyperlink r:id="rId48" w:history="1">
        <w:r w:rsidR="00D447B4" w:rsidRPr="00D447B4">
          <w:rPr>
            <w:rStyle w:val="Hyperlink"/>
            <w:rFonts w:ascii="Arial" w:hAnsi="Arial" w:cs="Arial"/>
            <w:sz w:val="20"/>
            <w:szCs w:val="20"/>
            <w:highlight w:val="yellow"/>
          </w:rPr>
          <w:t>http://www.ncbi.nlm.nih.gov/pubmed/18268352</w:t>
        </w:r>
      </w:hyperlink>
    </w:p>
    <w:p w:rsidR="00D447B4" w:rsidRPr="00D447B4" w:rsidRDefault="009C57E4" w:rsidP="00D447B4">
      <w:pPr>
        <w:shd w:val="clear" w:color="auto" w:fill="FFFFFF"/>
        <w:rPr>
          <w:rFonts w:ascii="Arial" w:hAnsi="Arial" w:cs="Arial"/>
          <w:sz w:val="20"/>
          <w:szCs w:val="20"/>
          <w:highlight w:val="yellow"/>
        </w:rPr>
      </w:pPr>
      <w:hyperlink r:id="rId49" w:tooltip="Proceedings of the National Academy of Sciences of the United States of America." w:history="1">
        <w:r w:rsidR="00D447B4" w:rsidRPr="00D447B4">
          <w:rPr>
            <w:rFonts w:ascii="Arial" w:hAnsi="Arial" w:cs="Arial"/>
            <w:color w:val="2F4A8B"/>
            <w:sz w:val="20"/>
            <w:szCs w:val="20"/>
            <w:highlight w:val="yellow"/>
            <w:u w:val="single"/>
          </w:rPr>
          <w:t xml:space="preserve">Proc </w:t>
        </w:r>
        <w:proofErr w:type="spellStart"/>
        <w:r w:rsidR="00D447B4" w:rsidRPr="00D447B4">
          <w:rPr>
            <w:rFonts w:ascii="Arial" w:hAnsi="Arial" w:cs="Arial"/>
            <w:color w:val="2F4A8B"/>
            <w:sz w:val="20"/>
            <w:szCs w:val="20"/>
            <w:highlight w:val="yellow"/>
            <w:u w:val="single"/>
          </w:rPr>
          <w:t>Natl</w:t>
        </w:r>
        <w:proofErr w:type="spellEnd"/>
        <w:r w:rsidR="00D447B4" w:rsidRPr="00D447B4">
          <w:rPr>
            <w:rFonts w:ascii="Arial" w:hAnsi="Arial" w:cs="Arial"/>
            <w:color w:val="2F4A8B"/>
            <w:sz w:val="20"/>
            <w:szCs w:val="20"/>
            <w:highlight w:val="yellow"/>
            <w:u w:val="single"/>
          </w:rPr>
          <w:t xml:space="preserve"> Acad Sci U S A.</w:t>
        </w:r>
      </w:hyperlink>
      <w:r w:rsidR="00D447B4" w:rsidRPr="00D447B4">
        <w:rPr>
          <w:rFonts w:ascii="Arial" w:hAnsi="Arial" w:cs="Arial"/>
          <w:sz w:val="20"/>
          <w:szCs w:val="20"/>
          <w:highlight w:val="yellow"/>
        </w:rPr>
        <w:t xml:space="preserve"> 2008 Feb 19</w:t>
      </w:r>
      <w:proofErr w:type="gramStart"/>
      <w:r w:rsidR="00D447B4" w:rsidRPr="00D447B4">
        <w:rPr>
          <w:rFonts w:ascii="Arial" w:hAnsi="Arial" w:cs="Arial"/>
          <w:sz w:val="20"/>
          <w:szCs w:val="20"/>
          <w:highlight w:val="yellow"/>
        </w:rPr>
        <w:t>;105</w:t>
      </w:r>
      <w:proofErr w:type="gramEnd"/>
      <w:r w:rsidR="00D447B4" w:rsidRPr="00D447B4">
        <w:rPr>
          <w:rFonts w:ascii="Arial" w:hAnsi="Arial" w:cs="Arial"/>
          <w:sz w:val="20"/>
          <w:szCs w:val="20"/>
          <w:highlight w:val="yellow"/>
        </w:rPr>
        <w:t xml:space="preserve">(7):2498-503. </w:t>
      </w:r>
      <w:proofErr w:type="spellStart"/>
      <w:proofErr w:type="gramStart"/>
      <w:r w:rsidR="00D447B4" w:rsidRPr="00D447B4">
        <w:rPr>
          <w:rFonts w:ascii="Arial" w:hAnsi="Arial" w:cs="Arial"/>
          <w:sz w:val="20"/>
          <w:szCs w:val="20"/>
          <w:highlight w:val="yellow"/>
        </w:rPr>
        <w:t>doi</w:t>
      </w:r>
      <w:proofErr w:type="spellEnd"/>
      <w:proofErr w:type="gramEnd"/>
      <w:r w:rsidR="00D447B4" w:rsidRPr="00D447B4">
        <w:rPr>
          <w:rFonts w:ascii="Arial" w:hAnsi="Arial" w:cs="Arial"/>
          <w:sz w:val="20"/>
          <w:szCs w:val="20"/>
          <w:highlight w:val="yellow"/>
        </w:rPr>
        <w:t xml:space="preserve">: 10.1073/pnas.0710787105. </w:t>
      </w:r>
      <w:proofErr w:type="spellStart"/>
      <w:r w:rsidR="00D447B4" w:rsidRPr="00D447B4">
        <w:rPr>
          <w:rFonts w:ascii="Arial" w:hAnsi="Arial" w:cs="Arial"/>
          <w:sz w:val="20"/>
          <w:szCs w:val="20"/>
          <w:highlight w:val="yellow"/>
        </w:rPr>
        <w:t>Epub</w:t>
      </w:r>
      <w:proofErr w:type="spellEnd"/>
      <w:r w:rsidR="00D447B4" w:rsidRPr="00D447B4">
        <w:rPr>
          <w:rFonts w:ascii="Arial" w:hAnsi="Arial" w:cs="Arial"/>
          <w:sz w:val="20"/>
          <w:szCs w:val="20"/>
          <w:highlight w:val="yellow"/>
        </w:rPr>
        <w:t xml:space="preserve"> 2008 Feb 11.</w:t>
      </w:r>
    </w:p>
    <w:p w:rsidR="00D447B4" w:rsidRPr="00D447B4" w:rsidRDefault="00D447B4" w:rsidP="00D447B4">
      <w:pPr>
        <w:pStyle w:val="Heading1"/>
        <w:shd w:val="clear" w:color="auto" w:fill="FFFFFF"/>
        <w:rPr>
          <w:rFonts w:ascii="Arial" w:hAnsi="Arial" w:cs="Arial"/>
          <w:sz w:val="28"/>
          <w:szCs w:val="28"/>
          <w:highlight w:val="yellow"/>
        </w:rPr>
      </w:pPr>
      <w:r w:rsidRPr="00D447B4">
        <w:rPr>
          <w:rFonts w:ascii="Arial" w:hAnsi="Arial" w:cs="Arial"/>
          <w:sz w:val="28"/>
          <w:szCs w:val="28"/>
          <w:highlight w:val="yellow"/>
        </w:rPr>
        <w:t xml:space="preserve">Lifespan and </w:t>
      </w:r>
      <w:r w:rsidRPr="00D447B4">
        <w:rPr>
          <w:rStyle w:val="highlight1"/>
          <w:rFonts w:ascii="Arial" w:hAnsi="Arial" w:cs="Arial"/>
          <w:sz w:val="28"/>
          <w:szCs w:val="28"/>
          <w:highlight w:val="yellow"/>
        </w:rPr>
        <w:t>reproduction</w:t>
      </w:r>
      <w:r w:rsidRPr="00D447B4">
        <w:rPr>
          <w:rFonts w:ascii="Arial" w:hAnsi="Arial" w:cs="Arial"/>
          <w:sz w:val="28"/>
          <w:szCs w:val="28"/>
          <w:highlight w:val="yellow"/>
        </w:rPr>
        <w:t xml:space="preserve"> in </w:t>
      </w:r>
      <w:r w:rsidRPr="00D447B4">
        <w:rPr>
          <w:rStyle w:val="highlight1"/>
          <w:rFonts w:ascii="Arial" w:hAnsi="Arial" w:cs="Arial"/>
          <w:sz w:val="28"/>
          <w:szCs w:val="28"/>
          <w:highlight w:val="yellow"/>
        </w:rPr>
        <w:t>Drosophila</w:t>
      </w:r>
      <w:r w:rsidRPr="00D447B4">
        <w:rPr>
          <w:rFonts w:ascii="Arial" w:hAnsi="Arial" w:cs="Arial"/>
          <w:sz w:val="28"/>
          <w:szCs w:val="28"/>
          <w:highlight w:val="yellow"/>
        </w:rPr>
        <w:t>: New insights from nutritional geometry.</w:t>
      </w:r>
    </w:p>
    <w:p w:rsidR="00D447B4" w:rsidRPr="00D447B4" w:rsidRDefault="009C57E4" w:rsidP="00D447B4">
      <w:pPr>
        <w:shd w:val="clear" w:color="auto" w:fill="FFFFFF"/>
        <w:rPr>
          <w:rFonts w:ascii="Arial" w:hAnsi="Arial" w:cs="Arial"/>
          <w:sz w:val="20"/>
          <w:szCs w:val="20"/>
          <w:highlight w:val="yellow"/>
        </w:rPr>
      </w:pPr>
      <w:hyperlink r:id="rId50" w:history="1">
        <w:r w:rsidR="00D447B4" w:rsidRPr="00D447B4">
          <w:rPr>
            <w:rFonts w:ascii="Arial" w:hAnsi="Arial" w:cs="Arial"/>
            <w:color w:val="2F4A8B"/>
            <w:sz w:val="20"/>
            <w:szCs w:val="20"/>
            <w:highlight w:val="yellow"/>
            <w:u w:val="single"/>
          </w:rPr>
          <w:t>Lee KP</w:t>
        </w:r>
      </w:hyperlink>
      <w:r w:rsidR="00D447B4" w:rsidRPr="00D447B4">
        <w:rPr>
          <w:rFonts w:ascii="Arial" w:hAnsi="Arial" w:cs="Arial"/>
          <w:sz w:val="20"/>
          <w:szCs w:val="20"/>
          <w:highlight w:val="yellow"/>
        </w:rPr>
        <w:t xml:space="preserve">, </w:t>
      </w:r>
      <w:hyperlink r:id="rId51" w:history="1">
        <w:r w:rsidR="00D447B4" w:rsidRPr="00D447B4">
          <w:rPr>
            <w:rFonts w:ascii="Arial" w:hAnsi="Arial" w:cs="Arial"/>
            <w:color w:val="2F4A8B"/>
            <w:sz w:val="20"/>
            <w:szCs w:val="20"/>
            <w:highlight w:val="yellow"/>
            <w:u w:val="single"/>
          </w:rPr>
          <w:t>Simpson SJ</w:t>
        </w:r>
      </w:hyperlink>
      <w:r w:rsidR="00D447B4" w:rsidRPr="00D447B4">
        <w:rPr>
          <w:rFonts w:ascii="Arial" w:hAnsi="Arial" w:cs="Arial"/>
          <w:sz w:val="20"/>
          <w:szCs w:val="20"/>
          <w:highlight w:val="yellow"/>
        </w:rPr>
        <w:t xml:space="preserve">, </w:t>
      </w:r>
      <w:hyperlink r:id="rId52" w:history="1">
        <w:proofErr w:type="spellStart"/>
        <w:r w:rsidR="00D447B4" w:rsidRPr="00D447B4">
          <w:rPr>
            <w:rFonts w:ascii="Arial" w:hAnsi="Arial" w:cs="Arial"/>
            <w:color w:val="2F4A8B"/>
            <w:sz w:val="20"/>
            <w:szCs w:val="20"/>
            <w:highlight w:val="yellow"/>
            <w:u w:val="single"/>
          </w:rPr>
          <w:t>Clissold</w:t>
        </w:r>
        <w:proofErr w:type="spellEnd"/>
        <w:r w:rsidR="00D447B4" w:rsidRPr="00D447B4">
          <w:rPr>
            <w:rFonts w:ascii="Arial" w:hAnsi="Arial" w:cs="Arial"/>
            <w:color w:val="2F4A8B"/>
            <w:sz w:val="20"/>
            <w:szCs w:val="20"/>
            <w:highlight w:val="yellow"/>
            <w:u w:val="single"/>
          </w:rPr>
          <w:t xml:space="preserve"> FJ</w:t>
        </w:r>
      </w:hyperlink>
      <w:r w:rsidR="00D447B4" w:rsidRPr="00D447B4">
        <w:rPr>
          <w:rFonts w:ascii="Arial" w:hAnsi="Arial" w:cs="Arial"/>
          <w:sz w:val="20"/>
          <w:szCs w:val="20"/>
          <w:highlight w:val="yellow"/>
        </w:rPr>
        <w:t xml:space="preserve">, </w:t>
      </w:r>
      <w:hyperlink r:id="rId53" w:history="1">
        <w:r w:rsidR="00D447B4" w:rsidRPr="00D447B4">
          <w:rPr>
            <w:rFonts w:ascii="Arial" w:hAnsi="Arial" w:cs="Arial"/>
            <w:color w:val="2F4A8B"/>
            <w:sz w:val="20"/>
            <w:szCs w:val="20"/>
            <w:highlight w:val="yellow"/>
            <w:u w:val="single"/>
          </w:rPr>
          <w:t>Brooks R</w:t>
        </w:r>
      </w:hyperlink>
      <w:r w:rsidR="00D447B4" w:rsidRPr="00D447B4">
        <w:rPr>
          <w:rFonts w:ascii="Arial" w:hAnsi="Arial" w:cs="Arial"/>
          <w:sz w:val="20"/>
          <w:szCs w:val="20"/>
          <w:highlight w:val="yellow"/>
        </w:rPr>
        <w:t xml:space="preserve">, </w:t>
      </w:r>
      <w:hyperlink r:id="rId54" w:history="1">
        <w:r w:rsidR="00D447B4" w:rsidRPr="00D447B4">
          <w:rPr>
            <w:rFonts w:ascii="Arial" w:hAnsi="Arial" w:cs="Arial"/>
            <w:color w:val="2F4A8B"/>
            <w:sz w:val="20"/>
            <w:szCs w:val="20"/>
            <w:highlight w:val="yellow"/>
            <w:u w:val="single"/>
          </w:rPr>
          <w:t>Ballard JW</w:t>
        </w:r>
      </w:hyperlink>
      <w:r w:rsidR="00D447B4" w:rsidRPr="00D447B4">
        <w:rPr>
          <w:rFonts w:ascii="Arial" w:hAnsi="Arial" w:cs="Arial"/>
          <w:sz w:val="20"/>
          <w:szCs w:val="20"/>
          <w:highlight w:val="yellow"/>
        </w:rPr>
        <w:t xml:space="preserve">, </w:t>
      </w:r>
      <w:hyperlink r:id="rId55" w:history="1">
        <w:r w:rsidR="00D447B4" w:rsidRPr="00D447B4">
          <w:rPr>
            <w:rFonts w:ascii="Arial" w:hAnsi="Arial" w:cs="Arial"/>
            <w:color w:val="2F4A8B"/>
            <w:sz w:val="20"/>
            <w:szCs w:val="20"/>
            <w:highlight w:val="yellow"/>
            <w:u w:val="single"/>
          </w:rPr>
          <w:t>Taylor PW</w:t>
        </w:r>
      </w:hyperlink>
      <w:r w:rsidR="00D447B4" w:rsidRPr="00D447B4">
        <w:rPr>
          <w:rFonts w:ascii="Arial" w:hAnsi="Arial" w:cs="Arial"/>
          <w:sz w:val="20"/>
          <w:szCs w:val="20"/>
          <w:highlight w:val="yellow"/>
        </w:rPr>
        <w:t xml:space="preserve">, </w:t>
      </w:r>
      <w:hyperlink r:id="rId56" w:history="1">
        <w:proofErr w:type="spellStart"/>
        <w:r w:rsidR="00D447B4" w:rsidRPr="00D447B4">
          <w:rPr>
            <w:rFonts w:ascii="Arial" w:hAnsi="Arial" w:cs="Arial"/>
            <w:color w:val="2F4A8B"/>
            <w:sz w:val="20"/>
            <w:szCs w:val="20"/>
            <w:highlight w:val="yellow"/>
            <w:u w:val="single"/>
          </w:rPr>
          <w:t>Soran</w:t>
        </w:r>
        <w:proofErr w:type="spellEnd"/>
        <w:r w:rsidR="00D447B4" w:rsidRPr="00D447B4">
          <w:rPr>
            <w:rFonts w:ascii="Arial" w:hAnsi="Arial" w:cs="Arial"/>
            <w:color w:val="2F4A8B"/>
            <w:sz w:val="20"/>
            <w:szCs w:val="20"/>
            <w:highlight w:val="yellow"/>
            <w:u w:val="single"/>
          </w:rPr>
          <w:t xml:space="preserve"> N</w:t>
        </w:r>
      </w:hyperlink>
      <w:r w:rsidR="00D447B4" w:rsidRPr="00D447B4">
        <w:rPr>
          <w:rFonts w:ascii="Arial" w:hAnsi="Arial" w:cs="Arial"/>
          <w:sz w:val="20"/>
          <w:szCs w:val="20"/>
          <w:highlight w:val="yellow"/>
        </w:rPr>
        <w:t xml:space="preserve">, </w:t>
      </w:r>
      <w:hyperlink r:id="rId57" w:history="1">
        <w:proofErr w:type="spellStart"/>
        <w:r w:rsidR="00D447B4" w:rsidRPr="00D447B4">
          <w:rPr>
            <w:rFonts w:ascii="Arial" w:hAnsi="Arial" w:cs="Arial"/>
            <w:color w:val="2F4A8B"/>
            <w:sz w:val="20"/>
            <w:szCs w:val="20"/>
            <w:highlight w:val="yellow"/>
            <w:u w:val="single"/>
          </w:rPr>
          <w:t>Raubenheimer</w:t>
        </w:r>
        <w:proofErr w:type="spellEnd"/>
        <w:r w:rsidR="00D447B4" w:rsidRPr="00D447B4">
          <w:rPr>
            <w:rFonts w:ascii="Arial" w:hAnsi="Arial" w:cs="Arial"/>
            <w:color w:val="2F4A8B"/>
            <w:sz w:val="20"/>
            <w:szCs w:val="20"/>
            <w:highlight w:val="yellow"/>
            <w:u w:val="single"/>
          </w:rPr>
          <w:t xml:space="preserve"> D</w:t>
        </w:r>
      </w:hyperlink>
      <w:r w:rsidR="00D447B4" w:rsidRPr="00D447B4">
        <w:rPr>
          <w:rFonts w:ascii="Arial" w:hAnsi="Arial" w:cs="Arial"/>
          <w:sz w:val="20"/>
          <w:szCs w:val="20"/>
          <w:highlight w:val="yellow"/>
        </w:rPr>
        <w:t>.</w:t>
      </w:r>
    </w:p>
    <w:p w:rsidR="00D447B4" w:rsidRDefault="00D447B4" w:rsidP="00D447B4">
      <w:pPr>
        <w:pStyle w:val="NormalWeb"/>
        <w:shd w:val="clear" w:color="auto" w:fill="FFFFFF"/>
        <w:rPr>
          <w:rFonts w:ascii="Arial" w:hAnsi="Arial" w:cs="Arial"/>
          <w:sz w:val="20"/>
          <w:szCs w:val="20"/>
        </w:rPr>
      </w:pPr>
      <w:r w:rsidRPr="00D447B4">
        <w:rPr>
          <w:rFonts w:ascii="Arial" w:hAnsi="Arial" w:cs="Arial"/>
          <w:sz w:val="20"/>
          <w:szCs w:val="20"/>
          <w:highlight w:val="yellow"/>
        </w:rPr>
        <w:t xml:space="preserve">Modest dietary restriction (DR) prolongs life in a wide range of organisms, spanning single-celled yeast to mammals. Here, we report the use of recent techniques in nutrition research to quantify the detailed relationship between diet, nutrient intake, lifespan, and </w:t>
      </w:r>
      <w:r w:rsidRPr="00D447B4">
        <w:rPr>
          <w:rStyle w:val="highlight1"/>
          <w:rFonts w:ascii="Arial" w:hAnsi="Arial" w:cs="Arial"/>
          <w:sz w:val="20"/>
          <w:szCs w:val="20"/>
          <w:highlight w:val="yellow"/>
        </w:rPr>
        <w:t>reproduction</w:t>
      </w:r>
      <w:r w:rsidRPr="00D447B4">
        <w:rPr>
          <w:rFonts w:ascii="Arial" w:hAnsi="Arial" w:cs="Arial"/>
          <w:sz w:val="20"/>
          <w:szCs w:val="20"/>
          <w:highlight w:val="yellow"/>
        </w:rPr>
        <w:t xml:space="preserve"> in </w:t>
      </w:r>
      <w:r w:rsidRPr="00D447B4">
        <w:rPr>
          <w:rStyle w:val="highlight1"/>
          <w:rFonts w:ascii="Arial" w:hAnsi="Arial" w:cs="Arial"/>
          <w:sz w:val="20"/>
          <w:szCs w:val="20"/>
          <w:highlight w:val="yellow"/>
        </w:rPr>
        <w:t>Drosophila</w:t>
      </w:r>
      <w:r w:rsidRPr="00D447B4">
        <w:rPr>
          <w:rFonts w:ascii="Arial" w:hAnsi="Arial" w:cs="Arial"/>
          <w:sz w:val="20"/>
          <w:szCs w:val="20"/>
          <w:highlight w:val="yellow"/>
        </w:rPr>
        <w:t xml:space="preserve"> melanogaster. Caloric restriction (CR) was not responsible for extending lifespan in our experimental flies. Response surfaces for lifespan and </w:t>
      </w:r>
      <w:r w:rsidRPr="00D447B4">
        <w:rPr>
          <w:rStyle w:val="highlight1"/>
          <w:rFonts w:ascii="Arial" w:hAnsi="Arial" w:cs="Arial"/>
          <w:sz w:val="20"/>
          <w:szCs w:val="20"/>
          <w:highlight w:val="yellow"/>
        </w:rPr>
        <w:t>fecundity</w:t>
      </w:r>
      <w:r w:rsidRPr="00D447B4">
        <w:rPr>
          <w:rFonts w:ascii="Arial" w:hAnsi="Arial" w:cs="Arial"/>
          <w:sz w:val="20"/>
          <w:szCs w:val="20"/>
          <w:highlight w:val="yellow"/>
        </w:rPr>
        <w:t xml:space="preserve"> were maximized at different protein-carbohydrate intakes, with longevity highest at a protein-to-carbohydrate ratio of 1:16 and egg-laying </w:t>
      </w:r>
      <w:r w:rsidRPr="00D447B4">
        <w:rPr>
          <w:rStyle w:val="highlight1"/>
          <w:rFonts w:ascii="Arial" w:hAnsi="Arial" w:cs="Arial"/>
          <w:sz w:val="20"/>
          <w:szCs w:val="20"/>
          <w:highlight w:val="yellow"/>
        </w:rPr>
        <w:t>rate</w:t>
      </w:r>
      <w:r w:rsidRPr="00D447B4">
        <w:rPr>
          <w:rFonts w:ascii="Arial" w:hAnsi="Arial" w:cs="Arial"/>
          <w:sz w:val="20"/>
          <w:szCs w:val="20"/>
          <w:highlight w:val="yellow"/>
        </w:rPr>
        <w:t xml:space="preserve"> maximized at 1:2. Lifetime egg production, the measure closest to fitness, was maximized at an intermediate P</w:t>
      </w:r>
      <w:proofErr w:type="gramStart"/>
      <w:r w:rsidRPr="00D447B4">
        <w:rPr>
          <w:rFonts w:ascii="Arial" w:hAnsi="Arial" w:cs="Arial"/>
          <w:sz w:val="20"/>
          <w:szCs w:val="20"/>
          <w:highlight w:val="yellow"/>
        </w:rPr>
        <w:t>:C</w:t>
      </w:r>
      <w:proofErr w:type="gramEnd"/>
      <w:r w:rsidRPr="00D447B4">
        <w:rPr>
          <w:rFonts w:ascii="Arial" w:hAnsi="Arial" w:cs="Arial"/>
          <w:sz w:val="20"/>
          <w:szCs w:val="20"/>
          <w:highlight w:val="yellow"/>
        </w:rPr>
        <w:t xml:space="preserve"> ratio of 1:4. Flies offered a choice of complementary foods regulated intake to maximize lifetime egg production. The results indicate a role for both direct costs of </w:t>
      </w:r>
      <w:r w:rsidRPr="00D447B4">
        <w:rPr>
          <w:rStyle w:val="highlight1"/>
          <w:rFonts w:ascii="Arial" w:hAnsi="Arial" w:cs="Arial"/>
          <w:sz w:val="20"/>
          <w:szCs w:val="20"/>
          <w:highlight w:val="yellow"/>
        </w:rPr>
        <w:t>reproduction</w:t>
      </w:r>
      <w:r w:rsidRPr="00D447B4">
        <w:rPr>
          <w:rFonts w:ascii="Arial" w:hAnsi="Arial" w:cs="Arial"/>
          <w:sz w:val="20"/>
          <w:szCs w:val="20"/>
          <w:highlight w:val="yellow"/>
        </w:rPr>
        <w:t xml:space="preserve"> and other deleterious consequences of ingesting high levels of protein. We unite a body of apparently conflicting work within a common framework and provide a platform for studying aging in all organisms</w:t>
      </w:r>
    </w:p>
    <w:p w:rsidR="00D447B4" w:rsidRDefault="00D447B4" w:rsidP="00D447B4">
      <w:pPr>
        <w:pStyle w:val="NormalWeb"/>
        <w:shd w:val="clear" w:color="auto" w:fill="FFFFFF"/>
        <w:rPr>
          <w:rFonts w:ascii="Arial" w:hAnsi="Arial" w:cs="Arial"/>
          <w:sz w:val="20"/>
          <w:szCs w:val="20"/>
        </w:rPr>
      </w:pPr>
      <w:r>
        <w:rPr>
          <w:rFonts w:ascii="Arial" w:hAnsi="Arial" w:cs="Arial"/>
          <w:sz w:val="20"/>
          <w:szCs w:val="20"/>
        </w:rPr>
        <w:t>&gt;&gt;&gt;&gt;&gt;&gt;&gt;&gt;&gt;&gt;&gt;&gt;&gt;&gt;&gt;&gt;&gt;&gt;&gt;&gt;&gt;&gt;&gt;</w:t>
      </w:r>
    </w:p>
    <w:p w:rsidR="009359BD" w:rsidRDefault="009C57E4" w:rsidP="00D447B4">
      <w:pPr>
        <w:pStyle w:val="NormalWeb"/>
        <w:shd w:val="clear" w:color="auto" w:fill="FFFFFF"/>
        <w:rPr>
          <w:rFonts w:ascii="Arial" w:hAnsi="Arial" w:cs="Arial"/>
          <w:sz w:val="20"/>
          <w:szCs w:val="20"/>
        </w:rPr>
      </w:pPr>
      <w:hyperlink r:id="rId58" w:history="1">
        <w:r w:rsidR="009359BD" w:rsidRPr="00AF224F">
          <w:rPr>
            <w:rStyle w:val="Hyperlink"/>
            <w:rFonts w:ascii="Arial" w:hAnsi="Arial" w:cs="Arial"/>
            <w:sz w:val="20"/>
            <w:szCs w:val="20"/>
          </w:rPr>
          <w:t>http://www.ncbi.nlm.nih.gov/pubmed/18171147</w:t>
        </w:r>
      </w:hyperlink>
    </w:p>
    <w:p w:rsidR="009359BD" w:rsidRDefault="009C57E4" w:rsidP="009359BD">
      <w:pPr>
        <w:shd w:val="clear" w:color="auto" w:fill="FFFFFF"/>
        <w:rPr>
          <w:rFonts w:ascii="Arial" w:hAnsi="Arial" w:cs="Arial"/>
          <w:sz w:val="20"/>
          <w:szCs w:val="20"/>
        </w:rPr>
      </w:pPr>
      <w:hyperlink r:id="rId59" w:tooltip="The American naturalist." w:history="1">
        <w:r w:rsidR="009359BD">
          <w:rPr>
            <w:rFonts w:ascii="Arial" w:hAnsi="Arial" w:cs="Arial"/>
            <w:color w:val="2F4A8B"/>
            <w:sz w:val="20"/>
            <w:szCs w:val="20"/>
            <w:u w:val="single"/>
          </w:rPr>
          <w:t>Am Nat.</w:t>
        </w:r>
      </w:hyperlink>
      <w:r w:rsidR="009359BD">
        <w:rPr>
          <w:rFonts w:ascii="Arial" w:hAnsi="Arial" w:cs="Arial"/>
          <w:sz w:val="20"/>
          <w:szCs w:val="20"/>
        </w:rPr>
        <w:t xml:space="preserve"> 2008 Jan</w:t>
      </w:r>
      <w:proofErr w:type="gramStart"/>
      <w:r w:rsidR="009359BD">
        <w:rPr>
          <w:rFonts w:ascii="Arial" w:hAnsi="Arial" w:cs="Arial"/>
          <w:sz w:val="20"/>
          <w:szCs w:val="20"/>
        </w:rPr>
        <w:t>;171</w:t>
      </w:r>
      <w:proofErr w:type="gramEnd"/>
      <w:r w:rsidR="009359BD">
        <w:rPr>
          <w:rFonts w:ascii="Arial" w:hAnsi="Arial" w:cs="Arial"/>
          <w:sz w:val="20"/>
          <w:szCs w:val="20"/>
        </w:rPr>
        <w:t xml:space="preserve">(1):10-21. </w:t>
      </w:r>
      <w:proofErr w:type="spellStart"/>
      <w:proofErr w:type="gramStart"/>
      <w:r w:rsidR="009359BD">
        <w:rPr>
          <w:rFonts w:ascii="Arial" w:hAnsi="Arial" w:cs="Arial"/>
          <w:sz w:val="20"/>
          <w:szCs w:val="20"/>
        </w:rPr>
        <w:t>doi</w:t>
      </w:r>
      <w:proofErr w:type="spellEnd"/>
      <w:proofErr w:type="gramEnd"/>
      <w:r w:rsidR="009359BD">
        <w:rPr>
          <w:rFonts w:ascii="Arial" w:hAnsi="Arial" w:cs="Arial"/>
          <w:sz w:val="20"/>
          <w:szCs w:val="20"/>
        </w:rPr>
        <w:t>: 10.1086/523944.</w:t>
      </w:r>
    </w:p>
    <w:p w:rsidR="009359BD" w:rsidRDefault="009359BD" w:rsidP="009359BD">
      <w:pPr>
        <w:pStyle w:val="Heading1"/>
        <w:shd w:val="clear" w:color="auto" w:fill="FFFFFF"/>
        <w:rPr>
          <w:rFonts w:ascii="Arial" w:hAnsi="Arial" w:cs="Arial"/>
          <w:sz w:val="28"/>
          <w:szCs w:val="28"/>
        </w:rPr>
      </w:pPr>
      <w:r>
        <w:rPr>
          <w:rFonts w:ascii="Arial" w:hAnsi="Arial" w:cs="Arial"/>
          <w:sz w:val="28"/>
          <w:szCs w:val="28"/>
        </w:rPr>
        <w:t xml:space="preserve">Mating frequency and inclusive fitness in </w:t>
      </w:r>
      <w:r>
        <w:rPr>
          <w:rStyle w:val="highlight1"/>
          <w:rFonts w:ascii="Arial" w:hAnsi="Arial" w:cs="Arial"/>
          <w:sz w:val="28"/>
          <w:szCs w:val="28"/>
        </w:rPr>
        <w:t>Drosophila</w:t>
      </w:r>
      <w:r>
        <w:rPr>
          <w:rFonts w:ascii="Arial" w:hAnsi="Arial" w:cs="Arial"/>
          <w:sz w:val="28"/>
          <w:szCs w:val="28"/>
        </w:rPr>
        <w:t xml:space="preserve"> melanogaster.</w:t>
      </w:r>
    </w:p>
    <w:p w:rsidR="009359BD" w:rsidRDefault="009C57E4" w:rsidP="009359BD">
      <w:pPr>
        <w:shd w:val="clear" w:color="auto" w:fill="FFFFFF"/>
        <w:rPr>
          <w:rFonts w:ascii="Arial" w:hAnsi="Arial" w:cs="Arial"/>
          <w:sz w:val="20"/>
          <w:szCs w:val="20"/>
        </w:rPr>
      </w:pPr>
      <w:hyperlink r:id="rId60" w:history="1">
        <w:r w:rsidR="009359BD">
          <w:rPr>
            <w:rFonts w:ascii="Arial" w:hAnsi="Arial" w:cs="Arial"/>
            <w:color w:val="2F4A8B"/>
            <w:sz w:val="20"/>
            <w:szCs w:val="20"/>
            <w:u w:val="single"/>
          </w:rPr>
          <w:t>Priest NK</w:t>
        </w:r>
      </w:hyperlink>
      <w:r w:rsidR="009359BD">
        <w:rPr>
          <w:rFonts w:ascii="Arial" w:hAnsi="Arial" w:cs="Arial"/>
          <w:sz w:val="20"/>
          <w:szCs w:val="20"/>
        </w:rPr>
        <w:t xml:space="preserve">, </w:t>
      </w:r>
      <w:hyperlink r:id="rId61" w:history="1">
        <w:r w:rsidR="009359BD">
          <w:rPr>
            <w:rFonts w:ascii="Arial" w:hAnsi="Arial" w:cs="Arial"/>
            <w:color w:val="2F4A8B"/>
            <w:sz w:val="20"/>
            <w:szCs w:val="20"/>
            <w:u w:val="single"/>
          </w:rPr>
          <w:t>Galloway LF</w:t>
        </w:r>
      </w:hyperlink>
      <w:r w:rsidR="009359BD">
        <w:rPr>
          <w:rFonts w:ascii="Arial" w:hAnsi="Arial" w:cs="Arial"/>
          <w:sz w:val="20"/>
          <w:szCs w:val="20"/>
        </w:rPr>
        <w:t xml:space="preserve">, </w:t>
      </w:r>
      <w:hyperlink r:id="rId62" w:history="1">
        <w:r w:rsidR="009359BD">
          <w:rPr>
            <w:rFonts w:ascii="Arial" w:hAnsi="Arial" w:cs="Arial"/>
            <w:color w:val="2F4A8B"/>
            <w:sz w:val="20"/>
            <w:szCs w:val="20"/>
            <w:u w:val="single"/>
          </w:rPr>
          <w:t>Roach DA</w:t>
        </w:r>
      </w:hyperlink>
      <w:r w:rsidR="009359BD">
        <w:rPr>
          <w:rFonts w:ascii="Arial" w:hAnsi="Arial" w:cs="Arial"/>
          <w:sz w:val="20"/>
          <w:szCs w:val="20"/>
        </w:rPr>
        <w:t>.</w:t>
      </w:r>
    </w:p>
    <w:p w:rsidR="009359BD" w:rsidRDefault="009359BD" w:rsidP="009359BD">
      <w:pPr>
        <w:pStyle w:val="NormalWeb"/>
        <w:shd w:val="clear" w:color="auto" w:fill="FFFFFF"/>
        <w:rPr>
          <w:rFonts w:ascii="Arial" w:hAnsi="Arial" w:cs="Arial"/>
          <w:sz w:val="20"/>
          <w:szCs w:val="20"/>
        </w:rPr>
      </w:pPr>
      <w:r>
        <w:rPr>
          <w:rFonts w:ascii="Arial" w:hAnsi="Arial" w:cs="Arial"/>
          <w:sz w:val="20"/>
          <w:szCs w:val="20"/>
        </w:rPr>
        <w:t xml:space="preserve">In many species, increased mating frequency reduces maternal survival and </w:t>
      </w:r>
      <w:r>
        <w:rPr>
          <w:rStyle w:val="highlight1"/>
          <w:rFonts w:ascii="Arial" w:hAnsi="Arial" w:cs="Arial"/>
          <w:sz w:val="20"/>
          <w:szCs w:val="20"/>
        </w:rPr>
        <w:t>reproduction</w:t>
      </w:r>
      <w:r>
        <w:rPr>
          <w:rFonts w:ascii="Arial" w:hAnsi="Arial" w:cs="Arial"/>
          <w:sz w:val="20"/>
          <w:szCs w:val="20"/>
        </w:rPr>
        <w:t xml:space="preserve">. In order to understand the evolution of mating frequency, we need to determine the consequences of increased mating frequency for offspring. We conducted an experiment in </w:t>
      </w:r>
      <w:r>
        <w:rPr>
          <w:rStyle w:val="highlight1"/>
          <w:rFonts w:ascii="Arial" w:hAnsi="Arial" w:cs="Arial"/>
          <w:sz w:val="20"/>
          <w:szCs w:val="20"/>
        </w:rPr>
        <w:t>Drosophila</w:t>
      </w:r>
      <w:r>
        <w:rPr>
          <w:rFonts w:ascii="Arial" w:hAnsi="Arial" w:cs="Arial"/>
          <w:sz w:val="20"/>
          <w:szCs w:val="20"/>
        </w:rPr>
        <w:t xml:space="preserve"> melanogaster in which we manipulated the mating frequency of mothers and examined the survival and </w:t>
      </w:r>
      <w:r>
        <w:rPr>
          <w:rStyle w:val="highlight1"/>
          <w:rFonts w:ascii="Arial" w:hAnsi="Arial" w:cs="Arial"/>
          <w:sz w:val="20"/>
          <w:szCs w:val="20"/>
        </w:rPr>
        <w:t>fecundity</w:t>
      </w:r>
      <w:r>
        <w:rPr>
          <w:rFonts w:ascii="Arial" w:hAnsi="Arial" w:cs="Arial"/>
          <w:sz w:val="20"/>
          <w:szCs w:val="20"/>
        </w:rPr>
        <w:t xml:space="preserve"> of the mothers and their daughters. We found that mothers with the highest mating frequency had accelerated mortality and more rapid </w:t>
      </w:r>
      <w:r>
        <w:rPr>
          <w:rStyle w:val="highlight1"/>
          <w:rFonts w:ascii="Arial" w:hAnsi="Arial" w:cs="Arial"/>
          <w:sz w:val="20"/>
          <w:szCs w:val="20"/>
        </w:rPr>
        <w:t>reproductive</w:t>
      </w:r>
      <w:r>
        <w:rPr>
          <w:rFonts w:ascii="Arial" w:hAnsi="Arial" w:cs="Arial"/>
          <w:sz w:val="20"/>
          <w:szCs w:val="20"/>
        </w:rPr>
        <w:t xml:space="preserve"> senescence. On average, they had 50% shorter lives and 30% lower lifetime </w:t>
      </w:r>
      <w:r>
        <w:rPr>
          <w:rStyle w:val="highlight1"/>
          <w:rFonts w:ascii="Arial" w:hAnsi="Arial" w:cs="Arial"/>
          <w:sz w:val="20"/>
          <w:szCs w:val="20"/>
        </w:rPr>
        <w:t>reproductive</w:t>
      </w:r>
      <w:r>
        <w:rPr>
          <w:rFonts w:ascii="Arial" w:hAnsi="Arial" w:cs="Arial"/>
          <w:sz w:val="20"/>
          <w:szCs w:val="20"/>
        </w:rPr>
        <w:t xml:space="preserve"> success (LRS) than did mothers with the lowest mating frequency. However, mothers with the highest mating frequency produced daughters with 28% greater LRS. This finding implies that frequent mating stimulates cross-generational fitness trade-offs such that maternal fitness is reduced while offspring fitness is enhanced. We evaluate these results using a demographic metric of inclusive fitness. We show that the costs and benefits of mating frequency depend on the growth </w:t>
      </w:r>
      <w:r>
        <w:rPr>
          <w:rStyle w:val="highlight1"/>
          <w:rFonts w:ascii="Arial" w:hAnsi="Arial" w:cs="Arial"/>
          <w:sz w:val="20"/>
          <w:szCs w:val="20"/>
        </w:rPr>
        <w:t>rate</w:t>
      </w:r>
      <w:r>
        <w:rPr>
          <w:rFonts w:ascii="Arial" w:hAnsi="Arial" w:cs="Arial"/>
          <w:sz w:val="20"/>
          <w:szCs w:val="20"/>
        </w:rPr>
        <w:t xml:space="preserve"> of the population. In an inclusive fitness context, there was no evidence that increased mating frequency results in fitness costs for mothers. These results indicate that cross-generational fitness trade-offs have an important role in sexual selection and life-history evolution.</w:t>
      </w:r>
    </w:p>
    <w:p w:rsidR="006D2352" w:rsidRDefault="006D2352" w:rsidP="009359BD">
      <w:pPr>
        <w:pStyle w:val="NormalWeb"/>
        <w:shd w:val="clear" w:color="auto" w:fill="FFFFFF"/>
        <w:rPr>
          <w:rFonts w:ascii="Arial" w:hAnsi="Arial" w:cs="Arial"/>
          <w:sz w:val="20"/>
          <w:szCs w:val="20"/>
        </w:rPr>
      </w:pPr>
      <w:r>
        <w:rPr>
          <w:rFonts w:ascii="Arial" w:hAnsi="Arial" w:cs="Arial"/>
          <w:sz w:val="20"/>
          <w:szCs w:val="20"/>
        </w:rPr>
        <w:t>&gt;&gt;&gt;&gt;&gt;&gt;&gt;&gt;&gt;&gt;&gt;&gt;&gt;&gt;&gt;&gt;&gt;&gt;&gt;&gt;&gt;&gt;&gt;&gt;&gt;&gt;&gt;&gt;&gt;&gt;&gt;&gt;&gt;&gt;</w:t>
      </w:r>
    </w:p>
    <w:p w:rsidR="006D2352" w:rsidRPr="006D2352" w:rsidRDefault="009C57E4" w:rsidP="009359BD">
      <w:pPr>
        <w:pStyle w:val="NormalWeb"/>
        <w:shd w:val="clear" w:color="auto" w:fill="FFFFFF"/>
        <w:rPr>
          <w:rFonts w:ascii="Arial" w:hAnsi="Arial" w:cs="Arial"/>
          <w:sz w:val="20"/>
          <w:szCs w:val="20"/>
          <w:highlight w:val="yellow"/>
        </w:rPr>
      </w:pPr>
      <w:hyperlink r:id="rId63" w:history="1">
        <w:r w:rsidR="006D2352" w:rsidRPr="006D2352">
          <w:rPr>
            <w:rStyle w:val="Hyperlink"/>
            <w:rFonts w:ascii="Arial" w:hAnsi="Arial" w:cs="Arial"/>
            <w:sz w:val="20"/>
            <w:szCs w:val="20"/>
            <w:highlight w:val="yellow"/>
          </w:rPr>
          <w:t>http://www.ncbi.nlm.nih.gov/pubmed/16677788</w:t>
        </w:r>
      </w:hyperlink>
    </w:p>
    <w:p w:rsidR="006D2352" w:rsidRPr="006D2352" w:rsidRDefault="009C57E4" w:rsidP="006D2352">
      <w:pPr>
        <w:shd w:val="clear" w:color="auto" w:fill="FFFFFF"/>
        <w:rPr>
          <w:rFonts w:ascii="Arial" w:hAnsi="Arial" w:cs="Arial"/>
          <w:sz w:val="20"/>
          <w:szCs w:val="20"/>
          <w:highlight w:val="yellow"/>
        </w:rPr>
      </w:pPr>
      <w:hyperlink r:id="rId64" w:tooltip="Experimental gerontology." w:history="1">
        <w:r w:rsidR="006D2352" w:rsidRPr="006D2352">
          <w:rPr>
            <w:rFonts w:ascii="Arial" w:hAnsi="Arial" w:cs="Arial"/>
            <w:color w:val="2F4A8B"/>
            <w:sz w:val="20"/>
            <w:szCs w:val="20"/>
            <w:highlight w:val="yellow"/>
            <w:u w:val="single"/>
          </w:rPr>
          <w:t xml:space="preserve">Exp </w:t>
        </w:r>
        <w:proofErr w:type="spellStart"/>
        <w:r w:rsidR="006D2352" w:rsidRPr="006D2352">
          <w:rPr>
            <w:rFonts w:ascii="Arial" w:hAnsi="Arial" w:cs="Arial"/>
            <w:color w:val="2F4A8B"/>
            <w:sz w:val="20"/>
            <w:szCs w:val="20"/>
            <w:highlight w:val="yellow"/>
            <w:u w:val="single"/>
          </w:rPr>
          <w:t>Gerontol</w:t>
        </w:r>
        <w:proofErr w:type="spellEnd"/>
        <w:r w:rsidR="006D2352" w:rsidRPr="006D2352">
          <w:rPr>
            <w:rFonts w:ascii="Arial" w:hAnsi="Arial" w:cs="Arial"/>
            <w:color w:val="2F4A8B"/>
            <w:sz w:val="20"/>
            <w:szCs w:val="20"/>
            <w:highlight w:val="yellow"/>
            <w:u w:val="single"/>
          </w:rPr>
          <w:t>.</w:t>
        </w:r>
      </w:hyperlink>
      <w:r w:rsidR="006D2352" w:rsidRPr="006D2352">
        <w:rPr>
          <w:rFonts w:ascii="Arial" w:hAnsi="Arial" w:cs="Arial"/>
          <w:sz w:val="20"/>
          <w:szCs w:val="20"/>
          <w:highlight w:val="yellow"/>
        </w:rPr>
        <w:t xml:space="preserve"> 2006 Jun</w:t>
      </w:r>
      <w:proofErr w:type="gramStart"/>
      <w:r w:rsidR="006D2352" w:rsidRPr="006D2352">
        <w:rPr>
          <w:rFonts w:ascii="Arial" w:hAnsi="Arial" w:cs="Arial"/>
          <w:sz w:val="20"/>
          <w:szCs w:val="20"/>
          <w:highlight w:val="yellow"/>
        </w:rPr>
        <w:t>;41</w:t>
      </w:r>
      <w:proofErr w:type="gramEnd"/>
      <w:r w:rsidR="006D2352" w:rsidRPr="006D2352">
        <w:rPr>
          <w:rFonts w:ascii="Arial" w:hAnsi="Arial" w:cs="Arial"/>
          <w:sz w:val="20"/>
          <w:szCs w:val="20"/>
          <w:highlight w:val="yellow"/>
        </w:rPr>
        <w:t xml:space="preserve">(6):566-73. </w:t>
      </w:r>
      <w:proofErr w:type="spellStart"/>
      <w:r w:rsidR="006D2352" w:rsidRPr="006D2352">
        <w:rPr>
          <w:rFonts w:ascii="Arial" w:hAnsi="Arial" w:cs="Arial"/>
          <w:sz w:val="20"/>
          <w:szCs w:val="20"/>
          <w:highlight w:val="yellow"/>
        </w:rPr>
        <w:t>Epub</w:t>
      </w:r>
      <w:proofErr w:type="spellEnd"/>
      <w:r w:rsidR="006D2352" w:rsidRPr="006D2352">
        <w:rPr>
          <w:rFonts w:ascii="Arial" w:hAnsi="Arial" w:cs="Arial"/>
          <w:sz w:val="20"/>
          <w:szCs w:val="20"/>
          <w:highlight w:val="yellow"/>
        </w:rPr>
        <w:t xml:space="preserve"> 2006 May 4.</w:t>
      </w:r>
    </w:p>
    <w:p w:rsidR="006D2352" w:rsidRPr="006D2352" w:rsidRDefault="006D2352" w:rsidP="006D2352">
      <w:pPr>
        <w:pStyle w:val="Heading1"/>
        <w:shd w:val="clear" w:color="auto" w:fill="FFFFFF"/>
        <w:rPr>
          <w:rFonts w:ascii="Arial" w:hAnsi="Arial" w:cs="Arial"/>
          <w:sz w:val="28"/>
          <w:szCs w:val="28"/>
          <w:highlight w:val="yellow"/>
        </w:rPr>
      </w:pPr>
      <w:r w:rsidRPr="006D2352">
        <w:rPr>
          <w:rFonts w:ascii="Arial" w:hAnsi="Arial" w:cs="Arial"/>
          <w:sz w:val="28"/>
          <w:szCs w:val="28"/>
          <w:highlight w:val="yellow"/>
        </w:rPr>
        <w:t xml:space="preserve">Temperature-dependent trade-offs between longevity and </w:t>
      </w:r>
      <w:r w:rsidRPr="006D2352">
        <w:rPr>
          <w:rStyle w:val="highlight1"/>
          <w:rFonts w:ascii="Arial" w:hAnsi="Arial" w:cs="Arial"/>
          <w:sz w:val="28"/>
          <w:szCs w:val="28"/>
          <w:highlight w:val="yellow"/>
        </w:rPr>
        <w:t>fertility</w:t>
      </w:r>
      <w:r w:rsidRPr="006D2352">
        <w:rPr>
          <w:rFonts w:ascii="Arial" w:hAnsi="Arial" w:cs="Arial"/>
          <w:sz w:val="28"/>
          <w:szCs w:val="28"/>
          <w:highlight w:val="yellow"/>
        </w:rPr>
        <w:t xml:space="preserve"> in the </w:t>
      </w:r>
      <w:r w:rsidRPr="006D2352">
        <w:rPr>
          <w:rStyle w:val="highlight1"/>
          <w:rFonts w:ascii="Arial" w:hAnsi="Arial" w:cs="Arial"/>
          <w:sz w:val="28"/>
          <w:szCs w:val="28"/>
          <w:highlight w:val="yellow"/>
        </w:rPr>
        <w:t>Drosophila</w:t>
      </w:r>
      <w:r w:rsidRPr="006D2352">
        <w:rPr>
          <w:rFonts w:ascii="Arial" w:hAnsi="Arial" w:cs="Arial"/>
          <w:sz w:val="28"/>
          <w:szCs w:val="28"/>
          <w:highlight w:val="yellow"/>
        </w:rPr>
        <w:t xml:space="preserve"> mutant, methuselah.</w:t>
      </w:r>
    </w:p>
    <w:p w:rsidR="006D2352" w:rsidRPr="006D2352" w:rsidRDefault="009C57E4" w:rsidP="006D2352">
      <w:pPr>
        <w:shd w:val="clear" w:color="auto" w:fill="FFFFFF"/>
        <w:rPr>
          <w:rFonts w:ascii="Arial" w:hAnsi="Arial" w:cs="Arial"/>
          <w:sz w:val="20"/>
          <w:szCs w:val="20"/>
          <w:highlight w:val="yellow"/>
        </w:rPr>
      </w:pPr>
      <w:hyperlink r:id="rId65" w:history="1">
        <w:proofErr w:type="spellStart"/>
        <w:r w:rsidR="006D2352" w:rsidRPr="006D2352">
          <w:rPr>
            <w:rFonts w:ascii="Arial" w:hAnsi="Arial" w:cs="Arial"/>
            <w:color w:val="2F4A8B"/>
            <w:sz w:val="20"/>
            <w:szCs w:val="20"/>
            <w:highlight w:val="yellow"/>
            <w:u w:val="single"/>
          </w:rPr>
          <w:t>Mockett</w:t>
        </w:r>
        <w:proofErr w:type="spellEnd"/>
        <w:r w:rsidR="006D2352" w:rsidRPr="006D2352">
          <w:rPr>
            <w:rFonts w:ascii="Arial" w:hAnsi="Arial" w:cs="Arial"/>
            <w:color w:val="2F4A8B"/>
            <w:sz w:val="20"/>
            <w:szCs w:val="20"/>
            <w:highlight w:val="yellow"/>
            <w:u w:val="single"/>
          </w:rPr>
          <w:t xml:space="preserve"> RJ</w:t>
        </w:r>
      </w:hyperlink>
      <w:r w:rsidR="006D2352" w:rsidRPr="006D2352">
        <w:rPr>
          <w:rFonts w:ascii="Arial" w:hAnsi="Arial" w:cs="Arial"/>
          <w:sz w:val="20"/>
          <w:szCs w:val="20"/>
          <w:highlight w:val="yellow"/>
        </w:rPr>
        <w:t xml:space="preserve">, </w:t>
      </w:r>
      <w:hyperlink r:id="rId66" w:history="1">
        <w:proofErr w:type="spellStart"/>
        <w:r w:rsidR="006D2352" w:rsidRPr="006D2352">
          <w:rPr>
            <w:rFonts w:ascii="Arial" w:hAnsi="Arial" w:cs="Arial"/>
            <w:color w:val="2F4A8B"/>
            <w:sz w:val="20"/>
            <w:szCs w:val="20"/>
            <w:highlight w:val="yellow"/>
            <w:u w:val="single"/>
          </w:rPr>
          <w:t>Sohal</w:t>
        </w:r>
        <w:proofErr w:type="spellEnd"/>
        <w:r w:rsidR="006D2352" w:rsidRPr="006D2352">
          <w:rPr>
            <w:rFonts w:ascii="Arial" w:hAnsi="Arial" w:cs="Arial"/>
            <w:color w:val="2F4A8B"/>
            <w:sz w:val="20"/>
            <w:szCs w:val="20"/>
            <w:highlight w:val="yellow"/>
            <w:u w:val="single"/>
          </w:rPr>
          <w:t xml:space="preserve"> RS</w:t>
        </w:r>
      </w:hyperlink>
      <w:r w:rsidR="006D2352" w:rsidRPr="006D2352">
        <w:rPr>
          <w:rFonts w:ascii="Arial" w:hAnsi="Arial" w:cs="Arial"/>
          <w:sz w:val="20"/>
          <w:szCs w:val="20"/>
          <w:highlight w:val="yellow"/>
        </w:rPr>
        <w:t>.</w:t>
      </w:r>
    </w:p>
    <w:p w:rsidR="006D2352" w:rsidRDefault="006D2352" w:rsidP="006D2352">
      <w:pPr>
        <w:pStyle w:val="NormalWeb"/>
        <w:shd w:val="clear" w:color="auto" w:fill="FFFFFF"/>
        <w:rPr>
          <w:rFonts w:ascii="Arial" w:hAnsi="Arial" w:cs="Arial"/>
          <w:sz w:val="20"/>
          <w:szCs w:val="20"/>
        </w:rPr>
      </w:pPr>
      <w:r w:rsidRPr="006D2352">
        <w:rPr>
          <w:rFonts w:ascii="Arial" w:hAnsi="Arial" w:cs="Arial"/>
          <w:sz w:val="20"/>
          <w:szCs w:val="20"/>
          <w:highlight w:val="yellow"/>
        </w:rPr>
        <w:t xml:space="preserve">Single gene, </w:t>
      </w:r>
      <w:proofErr w:type="spellStart"/>
      <w:r w:rsidRPr="006D2352">
        <w:rPr>
          <w:rFonts w:ascii="Arial" w:hAnsi="Arial" w:cs="Arial"/>
          <w:sz w:val="20"/>
          <w:szCs w:val="20"/>
          <w:highlight w:val="yellow"/>
        </w:rPr>
        <w:t>hypomorphic</w:t>
      </w:r>
      <w:proofErr w:type="spellEnd"/>
      <w:r w:rsidRPr="006D2352">
        <w:rPr>
          <w:rFonts w:ascii="Arial" w:hAnsi="Arial" w:cs="Arial"/>
          <w:sz w:val="20"/>
          <w:szCs w:val="20"/>
          <w:highlight w:val="yellow"/>
        </w:rPr>
        <w:t xml:space="preserve"> mutations which extend the life spans of cold-blooded animals, such as the methuselah (</w:t>
      </w:r>
      <w:proofErr w:type="spellStart"/>
      <w:r w:rsidRPr="006D2352">
        <w:rPr>
          <w:rFonts w:ascii="Arial" w:hAnsi="Arial" w:cs="Arial"/>
          <w:sz w:val="20"/>
          <w:szCs w:val="20"/>
          <w:highlight w:val="yellow"/>
        </w:rPr>
        <w:t>mth</w:t>
      </w:r>
      <w:proofErr w:type="spellEnd"/>
      <w:r w:rsidRPr="006D2352">
        <w:rPr>
          <w:rFonts w:ascii="Arial" w:hAnsi="Arial" w:cs="Arial"/>
          <w:sz w:val="20"/>
          <w:szCs w:val="20"/>
          <w:highlight w:val="yellow"/>
        </w:rPr>
        <w:t xml:space="preserve">) mutation in the </w:t>
      </w:r>
      <w:r w:rsidRPr="006D2352">
        <w:rPr>
          <w:rStyle w:val="highlight1"/>
          <w:rFonts w:ascii="Arial" w:hAnsi="Arial" w:cs="Arial"/>
          <w:sz w:val="20"/>
          <w:szCs w:val="20"/>
          <w:highlight w:val="yellow"/>
        </w:rPr>
        <w:t>fruit fly</w:t>
      </w:r>
      <w:r w:rsidRPr="006D2352">
        <w:rPr>
          <w:rFonts w:ascii="Arial" w:hAnsi="Arial" w:cs="Arial"/>
          <w:sz w:val="20"/>
          <w:szCs w:val="20"/>
          <w:highlight w:val="yellow"/>
        </w:rPr>
        <w:t xml:space="preserve">, </w:t>
      </w:r>
      <w:r w:rsidRPr="006D2352">
        <w:rPr>
          <w:rStyle w:val="highlight1"/>
          <w:rFonts w:ascii="Arial" w:hAnsi="Arial" w:cs="Arial"/>
          <w:sz w:val="20"/>
          <w:szCs w:val="20"/>
          <w:highlight w:val="yellow"/>
        </w:rPr>
        <w:t>Drosophila</w:t>
      </w:r>
      <w:r w:rsidRPr="006D2352">
        <w:rPr>
          <w:rFonts w:ascii="Arial" w:hAnsi="Arial" w:cs="Arial"/>
          <w:sz w:val="20"/>
          <w:szCs w:val="20"/>
          <w:highlight w:val="yellow"/>
        </w:rPr>
        <w:t xml:space="preserve"> melanogaster, may have additional, deleterious effects on overall fitness. The hypotheses tested here were: (i) that the extension of life span by </w:t>
      </w:r>
      <w:proofErr w:type="spellStart"/>
      <w:r w:rsidRPr="006D2352">
        <w:rPr>
          <w:rFonts w:ascii="Arial" w:hAnsi="Arial" w:cs="Arial"/>
          <w:sz w:val="20"/>
          <w:szCs w:val="20"/>
          <w:highlight w:val="yellow"/>
        </w:rPr>
        <w:t>mth</w:t>
      </w:r>
      <w:proofErr w:type="spellEnd"/>
      <w:r w:rsidRPr="006D2352">
        <w:rPr>
          <w:rFonts w:ascii="Arial" w:hAnsi="Arial" w:cs="Arial"/>
          <w:sz w:val="20"/>
          <w:szCs w:val="20"/>
          <w:highlight w:val="yellow"/>
        </w:rPr>
        <w:t xml:space="preserve"> might be temperature-dependent, and (ii) that it might be associated with depression of </w:t>
      </w:r>
      <w:r w:rsidRPr="006D2352">
        <w:rPr>
          <w:rStyle w:val="highlight1"/>
          <w:rFonts w:ascii="Arial" w:hAnsi="Arial" w:cs="Arial"/>
          <w:sz w:val="20"/>
          <w:szCs w:val="20"/>
          <w:highlight w:val="yellow"/>
        </w:rPr>
        <w:t>reproductive</w:t>
      </w:r>
      <w:r w:rsidRPr="006D2352">
        <w:rPr>
          <w:rFonts w:ascii="Arial" w:hAnsi="Arial" w:cs="Arial"/>
          <w:sz w:val="20"/>
          <w:szCs w:val="20"/>
          <w:highlight w:val="yellow"/>
        </w:rPr>
        <w:t xml:space="preserve"> output, physical activity, or the </w:t>
      </w:r>
      <w:r w:rsidRPr="006D2352">
        <w:rPr>
          <w:rStyle w:val="highlight1"/>
          <w:rFonts w:ascii="Arial" w:hAnsi="Arial" w:cs="Arial"/>
          <w:sz w:val="20"/>
          <w:szCs w:val="20"/>
          <w:highlight w:val="yellow"/>
        </w:rPr>
        <w:t>rate</w:t>
      </w:r>
      <w:r w:rsidRPr="006D2352">
        <w:rPr>
          <w:rFonts w:ascii="Arial" w:hAnsi="Arial" w:cs="Arial"/>
          <w:sz w:val="20"/>
          <w:szCs w:val="20"/>
          <w:highlight w:val="yellow"/>
        </w:rPr>
        <w:t xml:space="preserve"> of metabolism. The effect of </w:t>
      </w:r>
      <w:proofErr w:type="spellStart"/>
      <w:r w:rsidRPr="006D2352">
        <w:rPr>
          <w:rFonts w:ascii="Arial" w:hAnsi="Arial" w:cs="Arial"/>
          <w:sz w:val="20"/>
          <w:szCs w:val="20"/>
          <w:highlight w:val="yellow"/>
        </w:rPr>
        <w:t>mth</w:t>
      </w:r>
      <w:proofErr w:type="spellEnd"/>
      <w:r w:rsidRPr="006D2352">
        <w:rPr>
          <w:rFonts w:ascii="Arial" w:hAnsi="Arial" w:cs="Arial"/>
          <w:sz w:val="20"/>
          <w:szCs w:val="20"/>
          <w:highlight w:val="yellow"/>
        </w:rPr>
        <w:t xml:space="preserve"> on life span was smaller in magnitude than reported previously, and it was both sex-specific and temperature-dependent. Female longevity was increased only at 29 degrees C, whereas for male flies the extension of mean life span diminished progressively from 15-25% 25-29 degrees C to 2% at 18 degrees C, and the survival time at 4 degrees C was decreased by 22-39%. Conversely, the lifetime </w:t>
      </w:r>
      <w:r w:rsidRPr="006D2352">
        <w:rPr>
          <w:rStyle w:val="highlight1"/>
          <w:rFonts w:ascii="Arial" w:hAnsi="Arial" w:cs="Arial"/>
          <w:sz w:val="20"/>
          <w:szCs w:val="20"/>
          <w:highlight w:val="yellow"/>
        </w:rPr>
        <w:t>reproductive</w:t>
      </w:r>
      <w:r w:rsidRPr="006D2352">
        <w:rPr>
          <w:rFonts w:ascii="Arial" w:hAnsi="Arial" w:cs="Arial"/>
          <w:sz w:val="20"/>
          <w:szCs w:val="20"/>
          <w:highlight w:val="yellow"/>
        </w:rPr>
        <w:t xml:space="preserve"> output of </w:t>
      </w:r>
      <w:proofErr w:type="spellStart"/>
      <w:r w:rsidRPr="006D2352">
        <w:rPr>
          <w:rFonts w:ascii="Arial" w:hAnsi="Arial" w:cs="Arial"/>
          <w:sz w:val="20"/>
          <w:szCs w:val="20"/>
          <w:highlight w:val="yellow"/>
        </w:rPr>
        <w:t>mth</w:t>
      </w:r>
      <w:proofErr w:type="spellEnd"/>
      <w:r w:rsidRPr="006D2352">
        <w:rPr>
          <w:rFonts w:ascii="Arial" w:hAnsi="Arial" w:cs="Arial"/>
          <w:sz w:val="20"/>
          <w:szCs w:val="20"/>
          <w:highlight w:val="yellow"/>
        </w:rPr>
        <w:t xml:space="preserve"> mutants was decreased at 29 degrees C, but increased at 18-22 degrees C. The walking speed of </w:t>
      </w:r>
      <w:proofErr w:type="spellStart"/>
      <w:r w:rsidRPr="006D2352">
        <w:rPr>
          <w:rFonts w:ascii="Arial" w:hAnsi="Arial" w:cs="Arial"/>
          <w:sz w:val="20"/>
          <w:szCs w:val="20"/>
          <w:highlight w:val="yellow"/>
        </w:rPr>
        <w:t>mth</w:t>
      </w:r>
      <w:proofErr w:type="spellEnd"/>
      <w:r w:rsidRPr="006D2352">
        <w:rPr>
          <w:rFonts w:ascii="Arial" w:hAnsi="Arial" w:cs="Arial"/>
          <w:sz w:val="20"/>
          <w:szCs w:val="20"/>
          <w:highlight w:val="yellow"/>
        </w:rPr>
        <w:t xml:space="preserve"> flies was significantly elevated, but </w:t>
      </w:r>
      <w:proofErr w:type="spellStart"/>
      <w:r w:rsidRPr="006D2352">
        <w:rPr>
          <w:rFonts w:ascii="Arial" w:hAnsi="Arial" w:cs="Arial"/>
          <w:sz w:val="20"/>
          <w:szCs w:val="20"/>
          <w:highlight w:val="yellow"/>
        </w:rPr>
        <w:t>mth</w:t>
      </w:r>
      <w:proofErr w:type="spellEnd"/>
      <w:r w:rsidRPr="006D2352">
        <w:rPr>
          <w:rFonts w:ascii="Arial" w:hAnsi="Arial" w:cs="Arial"/>
          <w:sz w:val="20"/>
          <w:szCs w:val="20"/>
          <w:highlight w:val="yellow"/>
        </w:rPr>
        <w:t xml:space="preserve"> had no effect on the </w:t>
      </w:r>
      <w:r w:rsidRPr="006D2352">
        <w:rPr>
          <w:rStyle w:val="highlight1"/>
          <w:rFonts w:ascii="Arial" w:hAnsi="Arial" w:cs="Arial"/>
          <w:sz w:val="20"/>
          <w:szCs w:val="20"/>
          <w:highlight w:val="yellow"/>
        </w:rPr>
        <w:t>rate</w:t>
      </w:r>
      <w:r w:rsidRPr="006D2352">
        <w:rPr>
          <w:rFonts w:ascii="Arial" w:hAnsi="Arial" w:cs="Arial"/>
          <w:sz w:val="20"/>
          <w:szCs w:val="20"/>
          <w:highlight w:val="yellow"/>
        </w:rPr>
        <w:t xml:space="preserve"> of oxygen consumption at 25 degrees C. Collectively, the results demonstrate that where the life span is extended, there is an offsetting effect on </w:t>
      </w:r>
      <w:r w:rsidRPr="006D2352">
        <w:rPr>
          <w:rStyle w:val="highlight1"/>
          <w:rFonts w:ascii="Arial" w:hAnsi="Arial" w:cs="Arial"/>
          <w:sz w:val="20"/>
          <w:szCs w:val="20"/>
          <w:highlight w:val="yellow"/>
        </w:rPr>
        <w:t>reproductive</w:t>
      </w:r>
      <w:r w:rsidRPr="006D2352">
        <w:rPr>
          <w:rFonts w:ascii="Arial" w:hAnsi="Arial" w:cs="Arial"/>
          <w:sz w:val="20"/>
          <w:szCs w:val="20"/>
          <w:highlight w:val="yellow"/>
        </w:rPr>
        <w:t xml:space="preserve"> output, suggesting that </w:t>
      </w:r>
      <w:proofErr w:type="spellStart"/>
      <w:r w:rsidRPr="006D2352">
        <w:rPr>
          <w:rFonts w:ascii="Arial" w:hAnsi="Arial" w:cs="Arial"/>
          <w:sz w:val="20"/>
          <w:szCs w:val="20"/>
          <w:highlight w:val="yellow"/>
        </w:rPr>
        <w:t>mth</w:t>
      </w:r>
      <w:proofErr w:type="spellEnd"/>
      <w:r w:rsidRPr="006D2352">
        <w:rPr>
          <w:rFonts w:ascii="Arial" w:hAnsi="Arial" w:cs="Arial"/>
          <w:sz w:val="20"/>
          <w:szCs w:val="20"/>
          <w:highlight w:val="yellow"/>
        </w:rPr>
        <w:t xml:space="preserve"> induces trade-off effects and is not a direct, mechanistic regulator of the aging process</w:t>
      </w:r>
      <w:r>
        <w:rPr>
          <w:rFonts w:ascii="Arial" w:hAnsi="Arial" w:cs="Arial"/>
          <w:sz w:val="20"/>
          <w:szCs w:val="20"/>
        </w:rPr>
        <w:t>.</w:t>
      </w:r>
    </w:p>
    <w:p w:rsidR="004F37C2" w:rsidRDefault="004F37C2" w:rsidP="006D2352">
      <w:pPr>
        <w:pStyle w:val="NormalWeb"/>
        <w:shd w:val="clear" w:color="auto" w:fill="FFFFFF"/>
        <w:rPr>
          <w:rFonts w:ascii="Arial" w:hAnsi="Arial" w:cs="Arial"/>
          <w:sz w:val="20"/>
          <w:szCs w:val="20"/>
        </w:rPr>
      </w:pPr>
      <w:r>
        <w:rPr>
          <w:rFonts w:ascii="Arial" w:hAnsi="Arial" w:cs="Arial"/>
          <w:sz w:val="20"/>
          <w:szCs w:val="20"/>
        </w:rPr>
        <w:t>&gt;&gt;&gt;&gt;&gt;&gt;&gt;&gt;&gt;&gt;&gt;&gt;&gt;&gt;&gt;&gt;&gt;&gt;&gt;&gt;&gt;&gt;&gt;&gt;&gt;&gt;</w:t>
      </w:r>
    </w:p>
    <w:p w:rsidR="004F37C2" w:rsidRPr="004F37C2" w:rsidRDefault="004F37C2" w:rsidP="006D2352">
      <w:pPr>
        <w:pStyle w:val="NormalWeb"/>
        <w:shd w:val="clear" w:color="auto" w:fill="FFFFFF"/>
        <w:rPr>
          <w:rFonts w:ascii="Arial" w:hAnsi="Arial" w:cs="Arial"/>
          <w:sz w:val="20"/>
          <w:szCs w:val="20"/>
          <w:highlight w:val="yellow"/>
        </w:rPr>
      </w:pPr>
      <w:r w:rsidRPr="004F37C2">
        <w:rPr>
          <w:rFonts w:ascii="Arial" w:hAnsi="Arial" w:cs="Arial"/>
          <w:sz w:val="20"/>
          <w:szCs w:val="20"/>
          <w:highlight w:val="yellow"/>
        </w:rPr>
        <w:t>http://www.ncbi.nlm.nih.gov/pubmed/16300483</w:t>
      </w:r>
    </w:p>
    <w:p w:rsidR="004F37C2" w:rsidRPr="004F37C2" w:rsidRDefault="009C57E4" w:rsidP="004F37C2">
      <w:pPr>
        <w:shd w:val="clear" w:color="auto" w:fill="FFFFFF"/>
        <w:rPr>
          <w:rFonts w:ascii="Arial" w:hAnsi="Arial" w:cs="Arial"/>
          <w:sz w:val="20"/>
          <w:szCs w:val="20"/>
          <w:highlight w:val="yellow"/>
        </w:rPr>
      </w:pPr>
      <w:hyperlink r:id="rId67" w:tooltip="Aging cell." w:history="1">
        <w:r w:rsidR="004F37C2" w:rsidRPr="004F37C2">
          <w:rPr>
            <w:rFonts w:ascii="Arial" w:hAnsi="Arial" w:cs="Arial"/>
            <w:color w:val="2F4A8B"/>
            <w:sz w:val="20"/>
            <w:szCs w:val="20"/>
            <w:highlight w:val="yellow"/>
            <w:u w:val="single"/>
          </w:rPr>
          <w:t>Aging Cell.</w:t>
        </w:r>
      </w:hyperlink>
      <w:r w:rsidR="004F37C2" w:rsidRPr="004F37C2">
        <w:rPr>
          <w:rFonts w:ascii="Arial" w:hAnsi="Arial" w:cs="Arial"/>
          <w:sz w:val="20"/>
          <w:szCs w:val="20"/>
          <w:highlight w:val="yellow"/>
        </w:rPr>
        <w:t xml:space="preserve"> 2005 Dec</w:t>
      </w:r>
      <w:proofErr w:type="gramStart"/>
      <w:r w:rsidR="004F37C2" w:rsidRPr="004F37C2">
        <w:rPr>
          <w:rFonts w:ascii="Arial" w:hAnsi="Arial" w:cs="Arial"/>
          <w:sz w:val="20"/>
          <w:szCs w:val="20"/>
          <w:highlight w:val="yellow"/>
        </w:rPr>
        <w:t>;4</w:t>
      </w:r>
      <w:proofErr w:type="gramEnd"/>
      <w:r w:rsidR="004F37C2" w:rsidRPr="004F37C2">
        <w:rPr>
          <w:rFonts w:ascii="Arial" w:hAnsi="Arial" w:cs="Arial"/>
          <w:sz w:val="20"/>
          <w:szCs w:val="20"/>
          <w:highlight w:val="yellow"/>
        </w:rPr>
        <w:t>(6):309-17.</w:t>
      </w:r>
    </w:p>
    <w:p w:rsidR="004F37C2" w:rsidRPr="004F37C2" w:rsidRDefault="004F37C2" w:rsidP="004F37C2">
      <w:pPr>
        <w:pStyle w:val="Heading1"/>
        <w:shd w:val="clear" w:color="auto" w:fill="FFFFFF"/>
        <w:rPr>
          <w:rFonts w:ascii="Arial" w:hAnsi="Arial" w:cs="Arial"/>
          <w:sz w:val="28"/>
          <w:szCs w:val="28"/>
          <w:highlight w:val="yellow"/>
        </w:rPr>
      </w:pPr>
      <w:r w:rsidRPr="004F37C2">
        <w:rPr>
          <w:rFonts w:ascii="Arial" w:hAnsi="Arial" w:cs="Arial"/>
          <w:sz w:val="28"/>
          <w:szCs w:val="28"/>
          <w:highlight w:val="yellow"/>
        </w:rPr>
        <w:t xml:space="preserve">Behavioral, physical, and demographic changes in </w:t>
      </w:r>
      <w:r w:rsidRPr="004F37C2">
        <w:rPr>
          <w:rStyle w:val="highlight1"/>
          <w:rFonts w:ascii="Arial" w:hAnsi="Arial" w:cs="Arial"/>
          <w:sz w:val="28"/>
          <w:szCs w:val="28"/>
          <w:highlight w:val="yellow"/>
        </w:rPr>
        <w:t>Drosophila</w:t>
      </w:r>
      <w:r w:rsidRPr="004F37C2">
        <w:rPr>
          <w:rFonts w:ascii="Arial" w:hAnsi="Arial" w:cs="Arial"/>
          <w:sz w:val="28"/>
          <w:szCs w:val="28"/>
          <w:highlight w:val="yellow"/>
        </w:rPr>
        <w:t xml:space="preserve"> populations through dietary restriction.</w:t>
      </w:r>
    </w:p>
    <w:p w:rsidR="004F37C2" w:rsidRPr="004F37C2" w:rsidRDefault="009C57E4" w:rsidP="004F37C2">
      <w:pPr>
        <w:shd w:val="clear" w:color="auto" w:fill="FFFFFF"/>
        <w:rPr>
          <w:rFonts w:ascii="Arial" w:hAnsi="Arial" w:cs="Arial"/>
          <w:sz w:val="20"/>
          <w:szCs w:val="20"/>
          <w:highlight w:val="yellow"/>
        </w:rPr>
      </w:pPr>
      <w:hyperlink r:id="rId68" w:history="1">
        <w:proofErr w:type="spellStart"/>
        <w:r w:rsidR="004F37C2" w:rsidRPr="004F37C2">
          <w:rPr>
            <w:rFonts w:ascii="Arial" w:hAnsi="Arial" w:cs="Arial"/>
            <w:color w:val="2F4A8B"/>
            <w:sz w:val="20"/>
            <w:szCs w:val="20"/>
            <w:highlight w:val="yellow"/>
            <w:u w:val="single"/>
          </w:rPr>
          <w:t>Bross</w:t>
        </w:r>
        <w:proofErr w:type="spellEnd"/>
        <w:r w:rsidR="004F37C2" w:rsidRPr="004F37C2">
          <w:rPr>
            <w:rFonts w:ascii="Arial" w:hAnsi="Arial" w:cs="Arial"/>
            <w:color w:val="2F4A8B"/>
            <w:sz w:val="20"/>
            <w:szCs w:val="20"/>
            <w:highlight w:val="yellow"/>
            <w:u w:val="single"/>
          </w:rPr>
          <w:t xml:space="preserve"> TG</w:t>
        </w:r>
      </w:hyperlink>
      <w:r w:rsidR="004F37C2" w:rsidRPr="004F37C2">
        <w:rPr>
          <w:rFonts w:ascii="Arial" w:hAnsi="Arial" w:cs="Arial"/>
          <w:sz w:val="20"/>
          <w:szCs w:val="20"/>
          <w:highlight w:val="yellow"/>
        </w:rPr>
        <w:t xml:space="preserve">, </w:t>
      </w:r>
      <w:hyperlink r:id="rId69" w:history="1">
        <w:proofErr w:type="spellStart"/>
        <w:r w:rsidR="004F37C2" w:rsidRPr="004F37C2">
          <w:rPr>
            <w:rFonts w:ascii="Arial" w:hAnsi="Arial" w:cs="Arial"/>
            <w:color w:val="2F4A8B"/>
            <w:sz w:val="20"/>
            <w:szCs w:val="20"/>
            <w:highlight w:val="yellow"/>
            <w:u w:val="single"/>
          </w:rPr>
          <w:t>Rogina</w:t>
        </w:r>
        <w:proofErr w:type="spellEnd"/>
        <w:r w:rsidR="004F37C2" w:rsidRPr="004F37C2">
          <w:rPr>
            <w:rFonts w:ascii="Arial" w:hAnsi="Arial" w:cs="Arial"/>
            <w:color w:val="2F4A8B"/>
            <w:sz w:val="20"/>
            <w:szCs w:val="20"/>
            <w:highlight w:val="yellow"/>
            <w:u w:val="single"/>
          </w:rPr>
          <w:t xml:space="preserve"> B</w:t>
        </w:r>
      </w:hyperlink>
      <w:r w:rsidR="004F37C2" w:rsidRPr="004F37C2">
        <w:rPr>
          <w:rFonts w:ascii="Arial" w:hAnsi="Arial" w:cs="Arial"/>
          <w:sz w:val="20"/>
          <w:szCs w:val="20"/>
          <w:highlight w:val="yellow"/>
        </w:rPr>
        <w:t xml:space="preserve">, </w:t>
      </w:r>
      <w:hyperlink r:id="rId70" w:history="1">
        <w:proofErr w:type="spellStart"/>
        <w:r w:rsidR="004F37C2" w:rsidRPr="004F37C2">
          <w:rPr>
            <w:rFonts w:ascii="Arial" w:hAnsi="Arial" w:cs="Arial"/>
            <w:color w:val="2F4A8B"/>
            <w:sz w:val="20"/>
            <w:szCs w:val="20"/>
            <w:highlight w:val="yellow"/>
            <w:u w:val="single"/>
          </w:rPr>
          <w:t>Helfand</w:t>
        </w:r>
        <w:proofErr w:type="spellEnd"/>
        <w:r w:rsidR="004F37C2" w:rsidRPr="004F37C2">
          <w:rPr>
            <w:rFonts w:ascii="Arial" w:hAnsi="Arial" w:cs="Arial"/>
            <w:color w:val="2F4A8B"/>
            <w:sz w:val="20"/>
            <w:szCs w:val="20"/>
            <w:highlight w:val="yellow"/>
            <w:u w:val="single"/>
          </w:rPr>
          <w:t xml:space="preserve"> SL</w:t>
        </w:r>
      </w:hyperlink>
      <w:r w:rsidR="004F37C2" w:rsidRPr="004F37C2">
        <w:rPr>
          <w:rFonts w:ascii="Arial" w:hAnsi="Arial" w:cs="Arial"/>
          <w:sz w:val="20"/>
          <w:szCs w:val="20"/>
          <w:highlight w:val="yellow"/>
        </w:rPr>
        <w:t>.</w:t>
      </w:r>
    </w:p>
    <w:p w:rsidR="004F37C2" w:rsidRPr="004F37C2" w:rsidRDefault="004F37C2" w:rsidP="004F37C2">
      <w:pPr>
        <w:pStyle w:val="NormalWeb"/>
        <w:shd w:val="clear" w:color="auto" w:fill="FFFFFF"/>
        <w:rPr>
          <w:rFonts w:ascii="Arial" w:hAnsi="Arial" w:cs="Arial"/>
          <w:sz w:val="20"/>
          <w:szCs w:val="20"/>
          <w:highlight w:val="yellow"/>
        </w:rPr>
      </w:pPr>
      <w:r w:rsidRPr="004F37C2">
        <w:rPr>
          <w:rFonts w:ascii="Arial" w:hAnsi="Arial" w:cs="Arial"/>
          <w:sz w:val="20"/>
          <w:szCs w:val="20"/>
          <w:highlight w:val="yellow"/>
        </w:rPr>
        <w:t xml:space="preserve">Dietary restriction (DR) is a valuable experimental tool for studying the aging process. Primary advancement of research in this area has relied on rodent models, but attention has recently turned toward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melanogaster. However, little is known about the baseline effects of DR on wild-type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and continued experimentation requires such information. The findings described here survey the effects of DR on inbred, wild-type populations of Canton-S </w:t>
      </w:r>
      <w:r w:rsidRPr="004F37C2">
        <w:rPr>
          <w:rStyle w:val="highlight1"/>
          <w:rFonts w:ascii="Arial" w:hAnsi="Arial" w:cs="Arial"/>
          <w:sz w:val="20"/>
          <w:szCs w:val="20"/>
          <w:highlight w:val="yellow"/>
        </w:rPr>
        <w:t>fruit</w:t>
      </w:r>
      <w:r w:rsidRPr="004F37C2">
        <w:rPr>
          <w:rFonts w:ascii="Arial" w:hAnsi="Arial" w:cs="Arial"/>
          <w:sz w:val="20"/>
          <w:szCs w:val="20"/>
          <w:highlight w:val="yellow"/>
        </w:rPr>
        <w:t xml:space="preserve"> flies and demonstrate a robust effect of diet on longevity. Over a circumscribed range of dietary conditions, healthy lifespan varies by as much as 121% for wild-type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females. Significant differences are also observed for male flies, but the magnitude of the DR effect is less robust. Mortality analyses of the survivorship data reveal that this variation in lifespan can be attributed to a modulation of the </w:t>
      </w:r>
      <w:r w:rsidRPr="004F37C2">
        <w:rPr>
          <w:rStyle w:val="highlight1"/>
          <w:rFonts w:ascii="Arial" w:hAnsi="Arial" w:cs="Arial"/>
          <w:sz w:val="20"/>
          <w:szCs w:val="20"/>
          <w:highlight w:val="yellow"/>
        </w:rPr>
        <w:t>rate</w:t>
      </w:r>
      <w:r w:rsidRPr="004F37C2">
        <w:rPr>
          <w:rFonts w:ascii="Arial" w:hAnsi="Arial" w:cs="Arial"/>
          <w:sz w:val="20"/>
          <w:szCs w:val="20"/>
          <w:highlight w:val="yellow"/>
        </w:rPr>
        <w:t xml:space="preserve"> parameter for the mortality function - a change in the demographic </w:t>
      </w:r>
      <w:r w:rsidRPr="004F37C2">
        <w:rPr>
          <w:rStyle w:val="highlight1"/>
          <w:rFonts w:ascii="Arial" w:hAnsi="Arial" w:cs="Arial"/>
          <w:sz w:val="20"/>
          <w:szCs w:val="20"/>
          <w:highlight w:val="yellow"/>
        </w:rPr>
        <w:t>rate</w:t>
      </w:r>
      <w:r w:rsidRPr="004F37C2">
        <w:rPr>
          <w:rFonts w:ascii="Arial" w:hAnsi="Arial" w:cs="Arial"/>
          <w:sz w:val="20"/>
          <w:szCs w:val="20"/>
          <w:highlight w:val="yellow"/>
        </w:rPr>
        <w:t xml:space="preserve"> of aging. Since the feeding of </w:t>
      </w:r>
      <w:r w:rsidRPr="004F37C2">
        <w:rPr>
          <w:rStyle w:val="highlight1"/>
          <w:rFonts w:ascii="Arial" w:hAnsi="Arial" w:cs="Arial"/>
          <w:sz w:val="20"/>
          <w:szCs w:val="20"/>
          <w:highlight w:val="yellow"/>
        </w:rPr>
        <w:t>fruit</w:t>
      </w:r>
      <w:r w:rsidRPr="004F37C2">
        <w:rPr>
          <w:rFonts w:ascii="Arial" w:hAnsi="Arial" w:cs="Arial"/>
          <w:sz w:val="20"/>
          <w:szCs w:val="20"/>
          <w:highlight w:val="yellow"/>
        </w:rPr>
        <w:t xml:space="preserve"> flies is less easily controlled than that of rodents, this research also addresses the validity of applying a DR model to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populations. </w:t>
      </w:r>
    </w:p>
    <w:p w:rsidR="004F37C2" w:rsidRDefault="004F37C2" w:rsidP="004F37C2">
      <w:pPr>
        <w:pStyle w:val="NormalWeb"/>
        <w:shd w:val="clear" w:color="auto" w:fill="FFFFFF"/>
        <w:rPr>
          <w:rFonts w:ascii="Arial" w:hAnsi="Arial" w:cs="Arial"/>
          <w:sz w:val="20"/>
          <w:szCs w:val="20"/>
        </w:rPr>
      </w:pPr>
      <w:r w:rsidRPr="004F37C2">
        <w:rPr>
          <w:rFonts w:ascii="Arial" w:hAnsi="Arial" w:cs="Arial"/>
          <w:sz w:val="20"/>
          <w:szCs w:val="20"/>
          <w:highlight w:val="yellow"/>
        </w:rPr>
        <w:t xml:space="preserve">Feeding and body weight data for flies given the various dietary conditions surveyed indicate that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on higher-calorie diets consume a similar volume of food to those on a low-calorie diet, resulting in different levels of calorie intake. </w:t>
      </w:r>
      <w:r w:rsidRPr="004F37C2">
        <w:rPr>
          <w:rStyle w:val="highlight1"/>
          <w:rFonts w:ascii="Arial" w:hAnsi="Arial" w:cs="Arial"/>
          <w:sz w:val="20"/>
          <w:szCs w:val="20"/>
          <w:highlight w:val="yellow"/>
        </w:rPr>
        <w:t>Fertility</w:t>
      </w:r>
      <w:r w:rsidRPr="004F37C2">
        <w:rPr>
          <w:rFonts w:ascii="Arial" w:hAnsi="Arial" w:cs="Arial"/>
          <w:sz w:val="20"/>
          <w:szCs w:val="20"/>
          <w:highlight w:val="yellow"/>
        </w:rPr>
        <w:t xml:space="preserve"> and activity levels demonstrate that the diets surveyed are comparable, and that increasing the calorie content of laboratory food up to twice the normal concentration is not pathologic for experimental </w:t>
      </w:r>
      <w:r w:rsidRPr="004F37C2">
        <w:rPr>
          <w:rStyle w:val="highlight1"/>
          <w:rFonts w:ascii="Arial" w:hAnsi="Arial" w:cs="Arial"/>
          <w:sz w:val="20"/>
          <w:szCs w:val="20"/>
          <w:highlight w:val="yellow"/>
        </w:rPr>
        <w:t>fly</w:t>
      </w:r>
      <w:r w:rsidRPr="004F37C2">
        <w:rPr>
          <w:rFonts w:ascii="Arial" w:hAnsi="Arial" w:cs="Arial"/>
          <w:sz w:val="20"/>
          <w:szCs w:val="20"/>
          <w:highlight w:val="yellow"/>
        </w:rPr>
        <w:t xml:space="preserve"> populations</w:t>
      </w:r>
    </w:p>
    <w:p w:rsidR="006D2352" w:rsidRDefault="004F37C2" w:rsidP="009359BD">
      <w:pPr>
        <w:pStyle w:val="NormalWeb"/>
        <w:shd w:val="clear" w:color="auto" w:fill="FFFFFF"/>
        <w:rPr>
          <w:rFonts w:ascii="Arial" w:hAnsi="Arial" w:cs="Arial"/>
          <w:sz w:val="20"/>
          <w:szCs w:val="20"/>
        </w:rPr>
      </w:pPr>
      <w:r>
        <w:rPr>
          <w:rFonts w:ascii="Arial" w:hAnsi="Arial" w:cs="Arial"/>
          <w:sz w:val="20"/>
          <w:szCs w:val="20"/>
        </w:rPr>
        <w:t>&gt;&gt;&gt;&gt;&gt;&gt;&gt;&gt;&gt;&gt;&gt;&gt;&gt;&gt;&gt;&gt;&gt;&gt;&gt;&gt;&gt;&gt;&gt;&gt;&gt;&gt;&gt;&gt;&gt;&gt;&gt;&gt;&gt;</w:t>
      </w:r>
    </w:p>
    <w:p w:rsidR="004F37C2" w:rsidRPr="004F37C2" w:rsidRDefault="009C57E4" w:rsidP="004F37C2">
      <w:pPr>
        <w:shd w:val="clear" w:color="auto" w:fill="FFFFFF"/>
        <w:rPr>
          <w:rFonts w:ascii="Arial" w:eastAsia="Times New Roman" w:hAnsi="Arial" w:cs="Arial"/>
          <w:highlight w:val="yellow"/>
        </w:rPr>
      </w:pPr>
      <w:hyperlink r:id="rId71" w:history="1">
        <w:r w:rsidR="004F37C2" w:rsidRPr="004F37C2">
          <w:rPr>
            <w:rStyle w:val="Hyperlink"/>
            <w:rFonts w:ascii="Arial" w:eastAsia="Times New Roman" w:hAnsi="Arial" w:cs="Arial"/>
            <w:highlight w:val="yellow"/>
          </w:rPr>
          <w:t>http://www.ncbi.nlm.nih.gov/pubmed/15935441</w:t>
        </w:r>
      </w:hyperlink>
    </w:p>
    <w:p w:rsidR="004F37C2" w:rsidRPr="004F37C2" w:rsidRDefault="004F37C2" w:rsidP="004F37C2">
      <w:pPr>
        <w:pStyle w:val="Heading1"/>
        <w:shd w:val="clear" w:color="auto" w:fill="FFFFFF"/>
        <w:rPr>
          <w:rFonts w:ascii="Arial" w:hAnsi="Arial" w:cs="Arial"/>
          <w:sz w:val="28"/>
          <w:szCs w:val="28"/>
          <w:highlight w:val="yellow"/>
        </w:rPr>
      </w:pPr>
      <w:r w:rsidRPr="004F37C2">
        <w:rPr>
          <w:rFonts w:ascii="Arial" w:hAnsi="Arial" w:cs="Arial"/>
          <w:sz w:val="28"/>
          <w:szCs w:val="28"/>
          <w:highlight w:val="yellow"/>
        </w:rPr>
        <w:t xml:space="preserve">Dietary restriction in </w:t>
      </w:r>
      <w:r w:rsidRPr="004F37C2">
        <w:rPr>
          <w:rStyle w:val="highlight1"/>
          <w:rFonts w:ascii="Arial" w:hAnsi="Arial" w:cs="Arial"/>
          <w:sz w:val="28"/>
          <w:szCs w:val="28"/>
          <w:highlight w:val="yellow"/>
        </w:rPr>
        <w:t>Drosophila</w:t>
      </w:r>
      <w:r w:rsidRPr="004F37C2">
        <w:rPr>
          <w:rFonts w:ascii="Arial" w:hAnsi="Arial" w:cs="Arial"/>
          <w:sz w:val="28"/>
          <w:szCs w:val="28"/>
          <w:highlight w:val="yellow"/>
        </w:rPr>
        <w:t>.</w:t>
      </w:r>
    </w:p>
    <w:p w:rsidR="004F37C2" w:rsidRPr="004F37C2" w:rsidRDefault="009C57E4" w:rsidP="004F37C2">
      <w:pPr>
        <w:shd w:val="clear" w:color="auto" w:fill="FFFFFF"/>
        <w:rPr>
          <w:rFonts w:ascii="Arial" w:hAnsi="Arial" w:cs="Arial"/>
          <w:sz w:val="20"/>
          <w:szCs w:val="20"/>
          <w:highlight w:val="yellow"/>
        </w:rPr>
      </w:pPr>
      <w:hyperlink r:id="rId72" w:history="1">
        <w:r w:rsidR="004F37C2" w:rsidRPr="004F37C2">
          <w:rPr>
            <w:rFonts w:ascii="Arial" w:hAnsi="Arial" w:cs="Arial"/>
            <w:color w:val="2F4A8B"/>
            <w:sz w:val="20"/>
            <w:szCs w:val="20"/>
            <w:highlight w:val="yellow"/>
            <w:u w:val="single"/>
          </w:rPr>
          <w:t>Partridge L</w:t>
        </w:r>
      </w:hyperlink>
      <w:r w:rsidR="004F37C2" w:rsidRPr="004F37C2">
        <w:rPr>
          <w:rFonts w:ascii="Arial" w:hAnsi="Arial" w:cs="Arial"/>
          <w:sz w:val="20"/>
          <w:szCs w:val="20"/>
          <w:highlight w:val="yellow"/>
        </w:rPr>
        <w:t xml:space="preserve">, </w:t>
      </w:r>
      <w:hyperlink r:id="rId73" w:history="1">
        <w:r w:rsidR="004F37C2" w:rsidRPr="004F37C2">
          <w:rPr>
            <w:rFonts w:ascii="Arial" w:hAnsi="Arial" w:cs="Arial"/>
            <w:color w:val="2F4A8B"/>
            <w:sz w:val="20"/>
            <w:szCs w:val="20"/>
            <w:highlight w:val="yellow"/>
            <w:u w:val="single"/>
          </w:rPr>
          <w:t>Piper MD</w:t>
        </w:r>
      </w:hyperlink>
      <w:r w:rsidR="004F37C2" w:rsidRPr="004F37C2">
        <w:rPr>
          <w:rFonts w:ascii="Arial" w:hAnsi="Arial" w:cs="Arial"/>
          <w:sz w:val="20"/>
          <w:szCs w:val="20"/>
          <w:highlight w:val="yellow"/>
        </w:rPr>
        <w:t xml:space="preserve">, </w:t>
      </w:r>
      <w:hyperlink r:id="rId74" w:history="1">
        <w:proofErr w:type="spellStart"/>
        <w:r w:rsidR="004F37C2" w:rsidRPr="004F37C2">
          <w:rPr>
            <w:rFonts w:ascii="Arial" w:hAnsi="Arial" w:cs="Arial"/>
            <w:color w:val="2F4A8B"/>
            <w:sz w:val="20"/>
            <w:szCs w:val="20"/>
            <w:highlight w:val="yellow"/>
            <w:u w:val="single"/>
          </w:rPr>
          <w:t>Mair</w:t>
        </w:r>
        <w:proofErr w:type="spellEnd"/>
        <w:r w:rsidR="004F37C2" w:rsidRPr="004F37C2">
          <w:rPr>
            <w:rFonts w:ascii="Arial" w:hAnsi="Arial" w:cs="Arial"/>
            <w:color w:val="2F4A8B"/>
            <w:sz w:val="20"/>
            <w:szCs w:val="20"/>
            <w:highlight w:val="yellow"/>
            <w:u w:val="single"/>
          </w:rPr>
          <w:t xml:space="preserve"> W</w:t>
        </w:r>
      </w:hyperlink>
      <w:r w:rsidR="004F37C2" w:rsidRPr="004F37C2">
        <w:rPr>
          <w:rFonts w:ascii="Arial" w:hAnsi="Arial" w:cs="Arial"/>
          <w:sz w:val="20"/>
          <w:szCs w:val="20"/>
          <w:highlight w:val="yellow"/>
        </w:rPr>
        <w:t>.</w:t>
      </w:r>
    </w:p>
    <w:p w:rsidR="004F37C2" w:rsidRDefault="004F37C2" w:rsidP="004F37C2">
      <w:pPr>
        <w:pStyle w:val="NormalWeb"/>
        <w:shd w:val="clear" w:color="auto" w:fill="FFFFFF"/>
        <w:rPr>
          <w:rFonts w:ascii="Arial" w:hAnsi="Arial" w:cs="Arial"/>
          <w:sz w:val="20"/>
          <w:szCs w:val="20"/>
        </w:rPr>
      </w:pPr>
      <w:r w:rsidRPr="004F37C2">
        <w:rPr>
          <w:rFonts w:ascii="Arial" w:hAnsi="Arial" w:cs="Arial"/>
          <w:sz w:val="20"/>
          <w:szCs w:val="20"/>
          <w:highlight w:val="yellow"/>
        </w:rPr>
        <w:t xml:space="preserve">The </w:t>
      </w:r>
      <w:r w:rsidRPr="004F37C2">
        <w:rPr>
          <w:rStyle w:val="highlight1"/>
          <w:rFonts w:ascii="Arial" w:hAnsi="Arial" w:cs="Arial"/>
          <w:sz w:val="20"/>
          <w:szCs w:val="20"/>
          <w:highlight w:val="yellow"/>
        </w:rPr>
        <w:t>fruit fly</w:t>
      </w:r>
      <w:r w:rsidRPr="004F37C2">
        <w:rPr>
          <w:rFonts w:ascii="Arial" w:hAnsi="Arial" w:cs="Arial"/>
          <w:sz w:val="20"/>
          <w:szCs w:val="20"/>
          <w:highlight w:val="yellow"/>
        </w:rPr>
        <w:t xml:space="preserve">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is a useful organism for the investigation of the mechanisms by which dietary restriction (DR) extends lifespan. Its relatively short generation time, well-</w:t>
      </w:r>
      <w:proofErr w:type="spellStart"/>
      <w:r w:rsidRPr="004F37C2">
        <w:rPr>
          <w:rFonts w:ascii="Arial" w:hAnsi="Arial" w:cs="Arial"/>
          <w:sz w:val="20"/>
          <w:szCs w:val="20"/>
          <w:highlight w:val="yellow"/>
        </w:rPr>
        <w:t>characterised</w:t>
      </w:r>
      <w:proofErr w:type="spellEnd"/>
      <w:r w:rsidRPr="004F37C2">
        <w:rPr>
          <w:rFonts w:ascii="Arial" w:hAnsi="Arial" w:cs="Arial"/>
          <w:sz w:val="20"/>
          <w:szCs w:val="20"/>
          <w:highlight w:val="yellow"/>
        </w:rPr>
        <w:t xml:space="preserve"> molecular biology, genetics and physiology and ease of handling for demographic analysis are all major strengths. Lifespan has been extended by DR applied to adult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by restriction of the availability of live yeast or by co-ordinate dilution of the whole food medium. Lifespan increases to a maximum through DR with a progressive dilution of the food and then decreases through starvation as the food is diluted further. Daily and lifetime fecundities of females are reduced by food dilution throughout the DR and starvation range. Standard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food ingredients differ greatly between laboratories and </w:t>
      </w:r>
      <w:r w:rsidRPr="004F37C2">
        <w:rPr>
          <w:rStyle w:val="highlight1"/>
          <w:rFonts w:ascii="Arial" w:hAnsi="Arial" w:cs="Arial"/>
          <w:sz w:val="20"/>
          <w:szCs w:val="20"/>
          <w:highlight w:val="yellow"/>
        </w:rPr>
        <w:t>fly</w:t>
      </w:r>
      <w:r w:rsidRPr="004F37C2">
        <w:rPr>
          <w:rFonts w:ascii="Arial" w:hAnsi="Arial" w:cs="Arial"/>
          <w:sz w:val="20"/>
          <w:szCs w:val="20"/>
          <w:highlight w:val="yellow"/>
        </w:rPr>
        <w:t xml:space="preserve"> stocks can differ in their responses to food dilution, and a full range of food concentrations should therefore be investigated when examining the response to DR. Flies do not alter the time that they spend feeding in response to DR. Both mean and maximum lifespan are extended by DR. The nutrients critical for the response to DR in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require definition. The extension of lifespan in response to DR is very much greater in females than in males. Two nutrient-sensing pathways, the insulin/IGF-like and TOR pathways, have been implicated in mediating this response of lifespan to DR in </w:t>
      </w:r>
      <w:r w:rsidRPr="004F37C2">
        <w:rPr>
          <w:rStyle w:val="highlight1"/>
          <w:rFonts w:ascii="Arial" w:hAnsi="Arial" w:cs="Arial"/>
          <w:sz w:val="20"/>
          <w:szCs w:val="20"/>
          <w:highlight w:val="yellow"/>
        </w:rPr>
        <w:t>Drosophila</w:t>
      </w:r>
      <w:r w:rsidRPr="004F37C2">
        <w:rPr>
          <w:rFonts w:ascii="Arial" w:hAnsi="Arial" w:cs="Arial"/>
          <w:sz w:val="20"/>
          <w:szCs w:val="20"/>
          <w:highlight w:val="yellow"/>
        </w:rPr>
        <w:t xml:space="preserve">, as have two protein </w:t>
      </w:r>
      <w:proofErr w:type="spellStart"/>
      <w:r w:rsidRPr="004F37C2">
        <w:rPr>
          <w:rFonts w:ascii="Arial" w:hAnsi="Arial" w:cs="Arial"/>
          <w:sz w:val="20"/>
          <w:szCs w:val="20"/>
          <w:highlight w:val="yellow"/>
        </w:rPr>
        <w:t>deacetylases</w:t>
      </w:r>
      <w:proofErr w:type="spellEnd"/>
      <w:r w:rsidRPr="004F37C2">
        <w:rPr>
          <w:rFonts w:ascii="Arial" w:hAnsi="Arial" w:cs="Arial"/>
          <w:sz w:val="20"/>
          <w:szCs w:val="20"/>
          <w:highlight w:val="yellow"/>
        </w:rPr>
        <w:t xml:space="preserve">, dSir2 and Rpd3, although the precise nature of this interaction remain to be </w:t>
      </w:r>
      <w:proofErr w:type="spellStart"/>
      <w:r w:rsidRPr="004F37C2">
        <w:rPr>
          <w:rFonts w:ascii="Arial" w:hAnsi="Arial" w:cs="Arial"/>
          <w:sz w:val="20"/>
          <w:szCs w:val="20"/>
          <w:highlight w:val="yellow"/>
        </w:rPr>
        <w:t>characterised</w:t>
      </w:r>
      <w:proofErr w:type="spellEnd"/>
      <w:r w:rsidRPr="004F37C2">
        <w:rPr>
          <w:rFonts w:ascii="Arial" w:hAnsi="Arial" w:cs="Arial"/>
          <w:sz w:val="20"/>
          <w:szCs w:val="20"/>
          <w:highlight w:val="yellow"/>
        </w:rPr>
        <w:t xml:space="preserve">. Although female </w:t>
      </w:r>
      <w:r w:rsidRPr="004F37C2">
        <w:rPr>
          <w:rStyle w:val="highlight1"/>
          <w:rFonts w:ascii="Arial" w:hAnsi="Arial" w:cs="Arial"/>
          <w:sz w:val="20"/>
          <w:szCs w:val="20"/>
          <w:highlight w:val="yellow"/>
        </w:rPr>
        <w:t>fecundity</w:t>
      </w:r>
      <w:r w:rsidRPr="004F37C2">
        <w:rPr>
          <w:rFonts w:ascii="Arial" w:hAnsi="Arial" w:cs="Arial"/>
          <w:sz w:val="20"/>
          <w:szCs w:val="20"/>
          <w:highlight w:val="yellow"/>
        </w:rPr>
        <w:t xml:space="preserve"> is reduced by DR, the response of lifespan to DR appears normal in sterile females, possibly implying that reduced </w:t>
      </w:r>
      <w:r w:rsidRPr="004F37C2">
        <w:rPr>
          <w:rStyle w:val="highlight1"/>
          <w:rFonts w:ascii="Arial" w:hAnsi="Arial" w:cs="Arial"/>
          <w:sz w:val="20"/>
          <w:szCs w:val="20"/>
          <w:highlight w:val="yellow"/>
        </w:rPr>
        <w:t>fecundity</w:t>
      </w:r>
      <w:r w:rsidRPr="004F37C2">
        <w:rPr>
          <w:rFonts w:ascii="Arial" w:hAnsi="Arial" w:cs="Arial"/>
          <w:sz w:val="20"/>
          <w:szCs w:val="20"/>
          <w:highlight w:val="yellow"/>
        </w:rPr>
        <w:t xml:space="preserve"> is not necessary for extension of lifespan by DR. There is no reduction in metabolic </w:t>
      </w:r>
      <w:r w:rsidRPr="004F37C2">
        <w:rPr>
          <w:rStyle w:val="highlight1"/>
          <w:rFonts w:ascii="Arial" w:hAnsi="Arial" w:cs="Arial"/>
          <w:sz w:val="20"/>
          <w:szCs w:val="20"/>
          <w:highlight w:val="yellow"/>
        </w:rPr>
        <w:t>rate</w:t>
      </w:r>
      <w:r w:rsidRPr="004F37C2">
        <w:rPr>
          <w:rFonts w:ascii="Arial" w:hAnsi="Arial" w:cs="Arial"/>
          <w:sz w:val="20"/>
          <w:szCs w:val="20"/>
          <w:highlight w:val="yellow"/>
        </w:rPr>
        <w:t xml:space="preserve"> or in the </w:t>
      </w:r>
      <w:r w:rsidRPr="004F37C2">
        <w:rPr>
          <w:rStyle w:val="highlight1"/>
          <w:rFonts w:ascii="Arial" w:hAnsi="Arial" w:cs="Arial"/>
          <w:sz w:val="20"/>
          <w:szCs w:val="20"/>
          <w:highlight w:val="yellow"/>
        </w:rPr>
        <w:t>rate</w:t>
      </w:r>
      <w:r w:rsidRPr="004F37C2">
        <w:rPr>
          <w:rFonts w:ascii="Arial" w:hAnsi="Arial" w:cs="Arial"/>
          <w:sz w:val="20"/>
          <w:szCs w:val="20"/>
          <w:highlight w:val="yellow"/>
        </w:rPr>
        <w:t xml:space="preserve"> of generation of superoxide and hydrogen peroxide from isolated mitochondria in response to DR. DR acts acutely and rapidly (within 48 h) to reduce the mortality of flies that are fully fed to the level found in animals exposed to DR throughout life. This rapid mortality </w:t>
      </w:r>
      <w:r w:rsidRPr="004F37C2">
        <w:rPr>
          <w:rStyle w:val="highlight1"/>
          <w:rFonts w:ascii="Arial" w:hAnsi="Arial" w:cs="Arial"/>
          <w:sz w:val="20"/>
          <w:szCs w:val="20"/>
          <w:highlight w:val="yellow"/>
        </w:rPr>
        <w:t>rate</w:t>
      </w:r>
      <w:r w:rsidRPr="004F37C2">
        <w:rPr>
          <w:rFonts w:ascii="Arial" w:hAnsi="Arial" w:cs="Arial"/>
          <w:sz w:val="20"/>
          <w:szCs w:val="20"/>
          <w:highlight w:val="yellow"/>
        </w:rPr>
        <w:t xml:space="preserve"> recovery provides a powerful framework within which to further investigate the mechanisms by which DR extends lifespan.</w:t>
      </w:r>
    </w:p>
    <w:p w:rsidR="004F37C2" w:rsidRDefault="004F37C2" w:rsidP="004F37C2">
      <w:pPr>
        <w:pStyle w:val="NormalWeb"/>
        <w:shd w:val="clear" w:color="auto" w:fill="FFFFFF"/>
        <w:rPr>
          <w:rFonts w:ascii="Arial" w:hAnsi="Arial" w:cs="Arial"/>
          <w:sz w:val="20"/>
          <w:szCs w:val="20"/>
        </w:rPr>
      </w:pPr>
      <w:r>
        <w:rPr>
          <w:rFonts w:ascii="Arial" w:hAnsi="Arial" w:cs="Arial"/>
          <w:sz w:val="20"/>
          <w:szCs w:val="20"/>
        </w:rPr>
        <w:t>&gt;&gt;&gt;&gt;&gt;&gt;&gt;&gt;&gt;&gt;&gt;&gt;&gt;&gt;&gt;&gt;&gt;&gt;&gt;&gt;</w:t>
      </w:r>
    </w:p>
    <w:p w:rsidR="004F37C2" w:rsidRDefault="009C57E4" w:rsidP="004F37C2">
      <w:pPr>
        <w:pStyle w:val="NormalWeb"/>
        <w:shd w:val="clear" w:color="auto" w:fill="FFFFFF"/>
        <w:rPr>
          <w:rFonts w:ascii="Arial" w:hAnsi="Arial" w:cs="Arial"/>
          <w:sz w:val="20"/>
          <w:szCs w:val="20"/>
        </w:rPr>
      </w:pPr>
      <w:hyperlink r:id="rId75" w:history="1">
        <w:r w:rsidR="004F37C2" w:rsidRPr="00AF224F">
          <w:rPr>
            <w:rStyle w:val="Hyperlink"/>
            <w:rFonts w:ascii="Arial" w:hAnsi="Arial" w:cs="Arial"/>
            <w:sz w:val="20"/>
            <w:szCs w:val="20"/>
          </w:rPr>
          <w:t>http://www.ncbi.nlm.nih.gov/pubmed/15247090</w:t>
        </w:r>
      </w:hyperlink>
    </w:p>
    <w:p w:rsidR="004F37C2" w:rsidRDefault="009C57E4" w:rsidP="004F37C2">
      <w:pPr>
        <w:shd w:val="clear" w:color="auto" w:fill="FFFFFF"/>
        <w:rPr>
          <w:rFonts w:ascii="Arial" w:hAnsi="Arial" w:cs="Arial"/>
          <w:sz w:val="20"/>
          <w:szCs w:val="20"/>
        </w:rPr>
      </w:pPr>
      <w:hyperlink r:id="rId76" w:tooltip="Annals of the New York Academy of Sciences." w:history="1">
        <w:r w:rsidR="004F37C2">
          <w:rPr>
            <w:rFonts w:ascii="Arial" w:hAnsi="Arial" w:cs="Arial"/>
            <w:color w:val="2F4A8B"/>
            <w:sz w:val="20"/>
            <w:szCs w:val="20"/>
            <w:u w:val="single"/>
          </w:rPr>
          <w:t>Ann N Y Acad Sci.</w:t>
        </w:r>
      </w:hyperlink>
      <w:r w:rsidR="004F37C2">
        <w:rPr>
          <w:rFonts w:ascii="Arial" w:hAnsi="Arial" w:cs="Arial"/>
          <w:sz w:val="20"/>
          <w:szCs w:val="20"/>
        </w:rPr>
        <w:t xml:space="preserve"> 2004 Jun</w:t>
      </w:r>
      <w:proofErr w:type="gramStart"/>
      <w:r w:rsidR="004F37C2">
        <w:rPr>
          <w:rFonts w:ascii="Arial" w:hAnsi="Arial" w:cs="Arial"/>
          <w:sz w:val="20"/>
          <w:szCs w:val="20"/>
        </w:rPr>
        <w:t>;1019:577</w:t>
      </w:r>
      <w:proofErr w:type="gramEnd"/>
      <w:r w:rsidR="004F37C2">
        <w:rPr>
          <w:rFonts w:ascii="Arial" w:hAnsi="Arial" w:cs="Arial"/>
          <w:sz w:val="20"/>
          <w:szCs w:val="20"/>
        </w:rPr>
        <w:t>-80.</w:t>
      </w:r>
    </w:p>
    <w:p w:rsidR="004F37C2" w:rsidRDefault="004F37C2" w:rsidP="004F37C2">
      <w:pPr>
        <w:pStyle w:val="Heading1"/>
        <w:shd w:val="clear" w:color="auto" w:fill="FFFFFF"/>
        <w:rPr>
          <w:rFonts w:ascii="Arial" w:hAnsi="Arial" w:cs="Arial"/>
          <w:sz w:val="28"/>
          <w:szCs w:val="28"/>
        </w:rPr>
      </w:pPr>
      <w:r>
        <w:rPr>
          <w:rFonts w:ascii="Arial" w:hAnsi="Arial" w:cs="Arial"/>
          <w:sz w:val="28"/>
          <w:szCs w:val="28"/>
        </w:rPr>
        <w:t xml:space="preserve">How an individual </w:t>
      </w:r>
      <w:r>
        <w:rPr>
          <w:rStyle w:val="highlight1"/>
          <w:rFonts w:ascii="Arial" w:hAnsi="Arial" w:cs="Arial"/>
          <w:sz w:val="28"/>
          <w:szCs w:val="28"/>
        </w:rPr>
        <w:t>fecundity</w:t>
      </w:r>
      <w:r>
        <w:rPr>
          <w:rFonts w:ascii="Arial" w:hAnsi="Arial" w:cs="Arial"/>
          <w:sz w:val="28"/>
          <w:szCs w:val="28"/>
        </w:rPr>
        <w:t xml:space="preserve"> pattern looks in </w:t>
      </w:r>
      <w:r>
        <w:rPr>
          <w:rStyle w:val="highlight1"/>
          <w:rFonts w:ascii="Arial" w:hAnsi="Arial" w:cs="Arial"/>
          <w:sz w:val="28"/>
          <w:szCs w:val="28"/>
        </w:rPr>
        <w:t>Drosophila</w:t>
      </w:r>
      <w:r>
        <w:rPr>
          <w:rFonts w:ascii="Arial" w:hAnsi="Arial" w:cs="Arial"/>
          <w:sz w:val="28"/>
          <w:szCs w:val="28"/>
        </w:rPr>
        <w:t xml:space="preserve"> and medflies.</w:t>
      </w:r>
    </w:p>
    <w:p w:rsidR="004F37C2" w:rsidRDefault="009C57E4" w:rsidP="004F37C2">
      <w:pPr>
        <w:shd w:val="clear" w:color="auto" w:fill="FFFFFF"/>
        <w:rPr>
          <w:rFonts w:ascii="Arial" w:hAnsi="Arial" w:cs="Arial"/>
          <w:sz w:val="20"/>
          <w:szCs w:val="20"/>
        </w:rPr>
      </w:pPr>
      <w:hyperlink r:id="rId77" w:history="1">
        <w:proofErr w:type="spellStart"/>
        <w:r w:rsidR="004F37C2">
          <w:rPr>
            <w:rFonts w:ascii="Arial" w:hAnsi="Arial" w:cs="Arial"/>
            <w:color w:val="2F4A8B"/>
            <w:sz w:val="20"/>
            <w:szCs w:val="20"/>
            <w:u w:val="single"/>
          </w:rPr>
          <w:t>Novoseltsev</w:t>
        </w:r>
        <w:proofErr w:type="spellEnd"/>
        <w:r w:rsidR="004F37C2">
          <w:rPr>
            <w:rFonts w:ascii="Arial" w:hAnsi="Arial" w:cs="Arial"/>
            <w:color w:val="2F4A8B"/>
            <w:sz w:val="20"/>
            <w:szCs w:val="20"/>
            <w:u w:val="single"/>
          </w:rPr>
          <w:t xml:space="preserve"> VN</w:t>
        </w:r>
      </w:hyperlink>
      <w:r w:rsidR="004F37C2">
        <w:rPr>
          <w:rFonts w:ascii="Arial" w:hAnsi="Arial" w:cs="Arial"/>
          <w:sz w:val="20"/>
          <w:szCs w:val="20"/>
        </w:rPr>
        <w:t xml:space="preserve">, </w:t>
      </w:r>
      <w:hyperlink r:id="rId78" w:history="1">
        <w:proofErr w:type="spellStart"/>
        <w:r w:rsidR="004F37C2">
          <w:rPr>
            <w:rFonts w:ascii="Arial" w:hAnsi="Arial" w:cs="Arial"/>
            <w:color w:val="2F4A8B"/>
            <w:sz w:val="20"/>
            <w:szCs w:val="20"/>
            <w:u w:val="single"/>
          </w:rPr>
          <w:t>Arking</w:t>
        </w:r>
        <w:proofErr w:type="spellEnd"/>
        <w:r w:rsidR="004F37C2">
          <w:rPr>
            <w:rFonts w:ascii="Arial" w:hAnsi="Arial" w:cs="Arial"/>
            <w:color w:val="2F4A8B"/>
            <w:sz w:val="20"/>
            <w:szCs w:val="20"/>
            <w:u w:val="single"/>
          </w:rPr>
          <w:t xml:space="preserve"> R</w:t>
        </w:r>
      </w:hyperlink>
      <w:r w:rsidR="004F37C2">
        <w:rPr>
          <w:rFonts w:ascii="Arial" w:hAnsi="Arial" w:cs="Arial"/>
          <w:sz w:val="20"/>
          <w:szCs w:val="20"/>
        </w:rPr>
        <w:t xml:space="preserve">, </w:t>
      </w:r>
      <w:hyperlink r:id="rId79" w:history="1">
        <w:r w:rsidR="004F37C2">
          <w:rPr>
            <w:rFonts w:ascii="Arial" w:hAnsi="Arial" w:cs="Arial"/>
            <w:color w:val="2F4A8B"/>
            <w:sz w:val="20"/>
            <w:szCs w:val="20"/>
            <w:u w:val="single"/>
          </w:rPr>
          <w:t>Carey JR</w:t>
        </w:r>
      </w:hyperlink>
      <w:r w:rsidR="004F37C2">
        <w:rPr>
          <w:rFonts w:ascii="Arial" w:hAnsi="Arial" w:cs="Arial"/>
          <w:sz w:val="20"/>
          <w:szCs w:val="20"/>
        </w:rPr>
        <w:t xml:space="preserve">, </w:t>
      </w:r>
      <w:hyperlink r:id="rId80" w:history="1">
        <w:proofErr w:type="spellStart"/>
        <w:r w:rsidR="004F37C2">
          <w:rPr>
            <w:rFonts w:ascii="Arial" w:hAnsi="Arial" w:cs="Arial"/>
            <w:color w:val="2F4A8B"/>
            <w:sz w:val="20"/>
            <w:szCs w:val="20"/>
            <w:u w:val="single"/>
          </w:rPr>
          <w:t>Novoseltseva</w:t>
        </w:r>
        <w:proofErr w:type="spellEnd"/>
        <w:r w:rsidR="004F37C2">
          <w:rPr>
            <w:rFonts w:ascii="Arial" w:hAnsi="Arial" w:cs="Arial"/>
            <w:color w:val="2F4A8B"/>
            <w:sz w:val="20"/>
            <w:szCs w:val="20"/>
            <w:u w:val="single"/>
          </w:rPr>
          <w:t xml:space="preserve"> JA</w:t>
        </w:r>
      </w:hyperlink>
      <w:r w:rsidR="004F37C2">
        <w:rPr>
          <w:rFonts w:ascii="Arial" w:hAnsi="Arial" w:cs="Arial"/>
          <w:sz w:val="20"/>
          <w:szCs w:val="20"/>
        </w:rPr>
        <w:t xml:space="preserve">, </w:t>
      </w:r>
      <w:hyperlink r:id="rId81" w:history="1">
        <w:proofErr w:type="spellStart"/>
        <w:r w:rsidR="004F37C2">
          <w:rPr>
            <w:rFonts w:ascii="Arial" w:hAnsi="Arial" w:cs="Arial"/>
            <w:color w:val="2F4A8B"/>
            <w:sz w:val="20"/>
            <w:szCs w:val="20"/>
            <w:u w:val="single"/>
          </w:rPr>
          <w:t>Yashin</w:t>
        </w:r>
        <w:proofErr w:type="spellEnd"/>
        <w:r w:rsidR="004F37C2">
          <w:rPr>
            <w:rFonts w:ascii="Arial" w:hAnsi="Arial" w:cs="Arial"/>
            <w:color w:val="2F4A8B"/>
            <w:sz w:val="20"/>
            <w:szCs w:val="20"/>
            <w:u w:val="single"/>
          </w:rPr>
          <w:t xml:space="preserve"> AI</w:t>
        </w:r>
      </w:hyperlink>
      <w:r w:rsidR="004F37C2">
        <w:rPr>
          <w:rFonts w:ascii="Arial" w:hAnsi="Arial" w:cs="Arial"/>
          <w:sz w:val="20"/>
          <w:szCs w:val="20"/>
        </w:rPr>
        <w:t>.</w:t>
      </w:r>
    </w:p>
    <w:p w:rsidR="004F37C2" w:rsidRDefault="004F37C2" w:rsidP="004F37C2">
      <w:pPr>
        <w:pStyle w:val="NormalWeb"/>
        <w:shd w:val="clear" w:color="auto" w:fill="FFFFFF"/>
        <w:rPr>
          <w:rFonts w:ascii="Arial" w:hAnsi="Arial" w:cs="Arial"/>
          <w:sz w:val="20"/>
          <w:szCs w:val="20"/>
        </w:rPr>
      </w:pPr>
      <w:r>
        <w:rPr>
          <w:rStyle w:val="highlight1"/>
          <w:rFonts w:ascii="Arial" w:hAnsi="Arial" w:cs="Arial"/>
          <w:sz w:val="20"/>
          <w:szCs w:val="20"/>
        </w:rPr>
        <w:t>Reproduction</w:t>
      </w:r>
      <w:r>
        <w:rPr>
          <w:rFonts w:ascii="Arial" w:hAnsi="Arial" w:cs="Arial"/>
          <w:sz w:val="20"/>
          <w:szCs w:val="20"/>
        </w:rPr>
        <w:t xml:space="preserve"> usually is characterized by a mean-population </w:t>
      </w:r>
      <w:r>
        <w:rPr>
          <w:rStyle w:val="highlight1"/>
          <w:rFonts w:ascii="Arial" w:hAnsi="Arial" w:cs="Arial"/>
          <w:sz w:val="20"/>
          <w:szCs w:val="20"/>
        </w:rPr>
        <w:t>fecundity</w:t>
      </w:r>
      <w:r>
        <w:rPr>
          <w:rFonts w:ascii="Arial" w:hAnsi="Arial" w:cs="Arial"/>
          <w:sz w:val="20"/>
          <w:szCs w:val="20"/>
        </w:rPr>
        <w:t xml:space="preserve"> pattern. Such a pattern has a maximum at earlier ages and a subsequent gradual decline in egg production. It is shown that individual </w:t>
      </w:r>
      <w:r>
        <w:rPr>
          <w:rStyle w:val="highlight1"/>
          <w:rFonts w:ascii="Arial" w:hAnsi="Arial" w:cs="Arial"/>
          <w:sz w:val="20"/>
          <w:szCs w:val="20"/>
        </w:rPr>
        <w:t>fecundity</w:t>
      </w:r>
      <w:r>
        <w:rPr>
          <w:rFonts w:ascii="Arial" w:hAnsi="Arial" w:cs="Arial"/>
          <w:sz w:val="20"/>
          <w:szCs w:val="20"/>
        </w:rPr>
        <w:t xml:space="preserve"> trajectories do not follow such a pattern. In particular, the regular individual </w:t>
      </w:r>
      <w:r>
        <w:rPr>
          <w:rStyle w:val="highlight1"/>
          <w:rFonts w:ascii="Arial" w:hAnsi="Arial" w:cs="Arial"/>
          <w:sz w:val="20"/>
          <w:szCs w:val="20"/>
        </w:rPr>
        <w:t>fecundity</w:t>
      </w:r>
      <w:r>
        <w:rPr>
          <w:rFonts w:ascii="Arial" w:hAnsi="Arial" w:cs="Arial"/>
          <w:sz w:val="20"/>
          <w:szCs w:val="20"/>
        </w:rPr>
        <w:t xml:space="preserve"> pattern has no maximum so that experimentally observed maximums are average-related artifacts. The three-stage description of individual </w:t>
      </w:r>
      <w:r>
        <w:rPr>
          <w:rStyle w:val="highlight1"/>
          <w:rFonts w:ascii="Arial" w:hAnsi="Arial" w:cs="Arial"/>
          <w:sz w:val="20"/>
          <w:szCs w:val="20"/>
        </w:rPr>
        <w:t>fecundity</w:t>
      </w:r>
      <w:r>
        <w:rPr>
          <w:rFonts w:ascii="Arial" w:hAnsi="Arial" w:cs="Arial"/>
          <w:sz w:val="20"/>
          <w:szCs w:val="20"/>
        </w:rPr>
        <w:t xml:space="preserve">, which includes maturation, maturity, and </w:t>
      </w:r>
      <w:r>
        <w:rPr>
          <w:rStyle w:val="highlight1"/>
          <w:rFonts w:ascii="Arial" w:hAnsi="Arial" w:cs="Arial"/>
          <w:sz w:val="20"/>
          <w:szCs w:val="20"/>
        </w:rPr>
        <w:t>reproductive</w:t>
      </w:r>
      <w:r>
        <w:rPr>
          <w:rFonts w:ascii="Arial" w:hAnsi="Arial" w:cs="Arial"/>
          <w:sz w:val="20"/>
          <w:szCs w:val="20"/>
        </w:rPr>
        <w:t xml:space="preserve"> senescence, is more appropriate. Data are presented for </w:t>
      </w:r>
      <w:r>
        <w:rPr>
          <w:rStyle w:val="highlight1"/>
          <w:rFonts w:ascii="Arial" w:hAnsi="Arial" w:cs="Arial"/>
          <w:sz w:val="20"/>
          <w:szCs w:val="20"/>
        </w:rPr>
        <w:t>Drosophila</w:t>
      </w:r>
      <w:r>
        <w:rPr>
          <w:rFonts w:ascii="Arial" w:hAnsi="Arial" w:cs="Arial"/>
          <w:sz w:val="20"/>
          <w:szCs w:val="20"/>
        </w:rPr>
        <w:t xml:space="preserve"> and Mediterranean </w:t>
      </w:r>
      <w:proofErr w:type="spellStart"/>
      <w:r>
        <w:rPr>
          <w:rFonts w:ascii="Arial" w:hAnsi="Arial" w:cs="Arial"/>
          <w:sz w:val="20"/>
          <w:szCs w:val="20"/>
        </w:rPr>
        <w:t>fruitfly</w:t>
      </w:r>
      <w:proofErr w:type="spellEnd"/>
      <w:r>
        <w:rPr>
          <w:rFonts w:ascii="Arial" w:hAnsi="Arial" w:cs="Arial"/>
          <w:sz w:val="20"/>
          <w:szCs w:val="20"/>
        </w:rPr>
        <w:t xml:space="preserve"> females that clearly confirm this hypothesis. A systematic error between egg-laying scores and the regular individual pattern allows for evaluation of how close the random scores are to the pattern. The first finding of the analysis of the systematic errors is that they are consistent with the three-stage hypothesis and do not contradict the absence of the maximum in the regular individual pattern. The other finding is the existence of obvious dynamic properties of the systematic error. The slow decrease in egg-laying at the maturity stage might be the result of a cost of mating. It can also be a consequence of "structural" senescence, that is, a slow </w:t>
      </w:r>
      <w:r>
        <w:rPr>
          <w:rStyle w:val="highlight1"/>
          <w:rFonts w:ascii="Arial" w:hAnsi="Arial" w:cs="Arial"/>
          <w:sz w:val="20"/>
          <w:szCs w:val="20"/>
        </w:rPr>
        <w:t>rate</w:t>
      </w:r>
      <w:r>
        <w:rPr>
          <w:rFonts w:ascii="Arial" w:hAnsi="Arial" w:cs="Arial"/>
          <w:sz w:val="20"/>
          <w:szCs w:val="20"/>
        </w:rPr>
        <w:t xml:space="preserve"> accumulation of oxidative damage in the gonads.</w:t>
      </w:r>
    </w:p>
    <w:p w:rsidR="004F37C2" w:rsidRDefault="004F37C2" w:rsidP="009359BD">
      <w:pPr>
        <w:pStyle w:val="NormalWeb"/>
        <w:shd w:val="clear" w:color="auto" w:fill="FFFFFF"/>
        <w:rPr>
          <w:rFonts w:ascii="Arial" w:hAnsi="Arial" w:cs="Arial"/>
          <w:sz w:val="20"/>
          <w:szCs w:val="20"/>
        </w:rPr>
      </w:pPr>
      <w:r>
        <w:rPr>
          <w:rFonts w:ascii="Arial" w:hAnsi="Arial" w:cs="Arial"/>
          <w:sz w:val="20"/>
          <w:szCs w:val="20"/>
        </w:rPr>
        <w:t>&gt;&gt;&gt;&gt;&gt;&gt;&gt;&gt;&gt;&gt;&gt;&gt;&gt;&gt;&gt;&gt;&gt;&gt;&gt;&gt;&gt;&gt;&gt;&gt;&gt;&gt;&gt;&gt;&gt;&gt;&gt;&gt;&gt;&gt;&gt;&gt;&gt;&gt;&gt;</w:t>
      </w:r>
    </w:p>
    <w:p w:rsidR="004F37C2" w:rsidRDefault="009C57E4" w:rsidP="004F37C2">
      <w:pPr>
        <w:shd w:val="clear" w:color="auto" w:fill="FFFFFF"/>
        <w:rPr>
          <w:rFonts w:ascii="Arial" w:hAnsi="Arial" w:cs="Arial"/>
          <w:sz w:val="20"/>
          <w:szCs w:val="20"/>
        </w:rPr>
      </w:pPr>
      <w:hyperlink r:id="rId82" w:tooltip="Evolution; international journal of organic evolution." w:history="1">
        <w:r w:rsidR="004F37C2">
          <w:rPr>
            <w:rFonts w:ascii="Arial" w:hAnsi="Arial" w:cs="Arial"/>
            <w:color w:val="2F4A8B"/>
            <w:sz w:val="20"/>
            <w:szCs w:val="20"/>
            <w:u w:val="single"/>
          </w:rPr>
          <w:t>Evolution.</w:t>
        </w:r>
      </w:hyperlink>
      <w:r w:rsidR="004F37C2">
        <w:rPr>
          <w:rFonts w:ascii="Arial" w:hAnsi="Arial" w:cs="Arial"/>
          <w:sz w:val="20"/>
          <w:szCs w:val="20"/>
        </w:rPr>
        <w:t xml:space="preserve"> 2002 Jun</w:t>
      </w:r>
      <w:proofErr w:type="gramStart"/>
      <w:r w:rsidR="004F37C2">
        <w:rPr>
          <w:rFonts w:ascii="Arial" w:hAnsi="Arial" w:cs="Arial"/>
          <w:sz w:val="20"/>
          <w:szCs w:val="20"/>
        </w:rPr>
        <w:t>;56</w:t>
      </w:r>
      <w:proofErr w:type="gramEnd"/>
      <w:r w:rsidR="004F37C2">
        <w:rPr>
          <w:rFonts w:ascii="Arial" w:hAnsi="Arial" w:cs="Arial"/>
          <w:sz w:val="20"/>
          <w:szCs w:val="20"/>
        </w:rPr>
        <w:t>(6):1136-49.</w:t>
      </w:r>
    </w:p>
    <w:p w:rsidR="004F37C2" w:rsidRDefault="004F37C2" w:rsidP="004F37C2">
      <w:pPr>
        <w:pStyle w:val="Heading1"/>
        <w:shd w:val="clear" w:color="auto" w:fill="FFFFFF"/>
        <w:rPr>
          <w:rFonts w:ascii="Arial" w:hAnsi="Arial" w:cs="Arial"/>
          <w:sz w:val="28"/>
          <w:szCs w:val="28"/>
        </w:rPr>
      </w:pPr>
      <w:r>
        <w:rPr>
          <w:rFonts w:ascii="Arial" w:hAnsi="Arial" w:cs="Arial"/>
          <w:sz w:val="28"/>
          <w:szCs w:val="28"/>
        </w:rPr>
        <w:t xml:space="preserve">Evolutionary optimality applied to </w:t>
      </w:r>
      <w:r>
        <w:rPr>
          <w:rStyle w:val="highlight1"/>
          <w:rFonts w:ascii="Arial" w:hAnsi="Arial" w:cs="Arial"/>
          <w:sz w:val="28"/>
          <w:szCs w:val="28"/>
        </w:rPr>
        <w:t>Drosophila</w:t>
      </w:r>
      <w:r>
        <w:rPr>
          <w:rFonts w:ascii="Arial" w:hAnsi="Arial" w:cs="Arial"/>
          <w:sz w:val="28"/>
          <w:szCs w:val="28"/>
        </w:rPr>
        <w:t xml:space="preserve"> experiments: hypothesis of constrained </w:t>
      </w:r>
      <w:r>
        <w:rPr>
          <w:rStyle w:val="highlight1"/>
          <w:rFonts w:ascii="Arial" w:hAnsi="Arial" w:cs="Arial"/>
          <w:sz w:val="28"/>
          <w:szCs w:val="28"/>
        </w:rPr>
        <w:t>reproductive</w:t>
      </w:r>
      <w:r>
        <w:rPr>
          <w:rFonts w:ascii="Arial" w:hAnsi="Arial" w:cs="Arial"/>
          <w:sz w:val="28"/>
          <w:szCs w:val="28"/>
        </w:rPr>
        <w:t xml:space="preserve"> efficiency.</w:t>
      </w:r>
    </w:p>
    <w:p w:rsidR="004F37C2" w:rsidRDefault="009C57E4" w:rsidP="004F37C2">
      <w:pPr>
        <w:shd w:val="clear" w:color="auto" w:fill="FFFFFF"/>
        <w:rPr>
          <w:rFonts w:ascii="Arial" w:hAnsi="Arial" w:cs="Arial"/>
          <w:sz w:val="20"/>
          <w:szCs w:val="20"/>
        </w:rPr>
      </w:pPr>
      <w:hyperlink r:id="rId83" w:history="1">
        <w:proofErr w:type="spellStart"/>
        <w:r w:rsidR="004F37C2">
          <w:rPr>
            <w:rFonts w:ascii="Arial" w:hAnsi="Arial" w:cs="Arial"/>
            <w:color w:val="2F4A8B"/>
            <w:sz w:val="20"/>
            <w:szCs w:val="20"/>
            <w:u w:val="single"/>
          </w:rPr>
          <w:t>Novoseltsev</w:t>
        </w:r>
        <w:proofErr w:type="spellEnd"/>
        <w:r w:rsidR="004F37C2">
          <w:rPr>
            <w:rFonts w:ascii="Arial" w:hAnsi="Arial" w:cs="Arial"/>
            <w:color w:val="2F4A8B"/>
            <w:sz w:val="20"/>
            <w:szCs w:val="20"/>
            <w:u w:val="single"/>
          </w:rPr>
          <w:t xml:space="preserve"> VN</w:t>
        </w:r>
      </w:hyperlink>
      <w:r w:rsidR="004F37C2">
        <w:rPr>
          <w:rFonts w:ascii="Arial" w:hAnsi="Arial" w:cs="Arial"/>
          <w:sz w:val="20"/>
          <w:szCs w:val="20"/>
        </w:rPr>
        <w:t xml:space="preserve">, </w:t>
      </w:r>
      <w:hyperlink r:id="rId84" w:history="1">
        <w:proofErr w:type="spellStart"/>
        <w:r w:rsidR="004F37C2">
          <w:rPr>
            <w:rFonts w:ascii="Arial" w:hAnsi="Arial" w:cs="Arial"/>
            <w:color w:val="2F4A8B"/>
            <w:sz w:val="20"/>
            <w:szCs w:val="20"/>
            <w:u w:val="single"/>
          </w:rPr>
          <w:t>Arking</w:t>
        </w:r>
        <w:proofErr w:type="spellEnd"/>
        <w:r w:rsidR="004F37C2">
          <w:rPr>
            <w:rFonts w:ascii="Arial" w:hAnsi="Arial" w:cs="Arial"/>
            <w:color w:val="2F4A8B"/>
            <w:sz w:val="20"/>
            <w:szCs w:val="20"/>
            <w:u w:val="single"/>
          </w:rPr>
          <w:t xml:space="preserve"> R</w:t>
        </w:r>
      </w:hyperlink>
      <w:r w:rsidR="004F37C2">
        <w:rPr>
          <w:rFonts w:ascii="Arial" w:hAnsi="Arial" w:cs="Arial"/>
          <w:sz w:val="20"/>
          <w:szCs w:val="20"/>
        </w:rPr>
        <w:t xml:space="preserve">, </w:t>
      </w:r>
      <w:hyperlink r:id="rId85" w:history="1">
        <w:proofErr w:type="spellStart"/>
        <w:r w:rsidR="004F37C2">
          <w:rPr>
            <w:rFonts w:ascii="Arial" w:hAnsi="Arial" w:cs="Arial"/>
            <w:color w:val="2F4A8B"/>
            <w:sz w:val="20"/>
            <w:szCs w:val="20"/>
            <w:u w:val="single"/>
          </w:rPr>
          <w:t>Novoseltseva</w:t>
        </w:r>
        <w:proofErr w:type="spellEnd"/>
        <w:r w:rsidR="004F37C2">
          <w:rPr>
            <w:rFonts w:ascii="Arial" w:hAnsi="Arial" w:cs="Arial"/>
            <w:color w:val="2F4A8B"/>
            <w:sz w:val="20"/>
            <w:szCs w:val="20"/>
            <w:u w:val="single"/>
          </w:rPr>
          <w:t xml:space="preserve"> JA</w:t>
        </w:r>
      </w:hyperlink>
      <w:r w:rsidR="004F37C2">
        <w:rPr>
          <w:rFonts w:ascii="Arial" w:hAnsi="Arial" w:cs="Arial"/>
          <w:sz w:val="20"/>
          <w:szCs w:val="20"/>
        </w:rPr>
        <w:t xml:space="preserve">, </w:t>
      </w:r>
      <w:hyperlink r:id="rId86" w:history="1">
        <w:proofErr w:type="spellStart"/>
        <w:r w:rsidR="004F37C2">
          <w:rPr>
            <w:rFonts w:ascii="Arial" w:hAnsi="Arial" w:cs="Arial"/>
            <w:color w:val="2F4A8B"/>
            <w:sz w:val="20"/>
            <w:szCs w:val="20"/>
            <w:u w:val="single"/>
          </w:rPr>
          <w:t>Yashin</w:t>
        </w:r>
        <w:proofErr w:type="spellEnd"/>
        <w:r w:rsidR="004F37C2">
          <w:rPr>
            <w:rFonts w:ascii="Arial" w:hAnsi="Arial" w:cs="Arial"/>
            <w:color w:val="2F4A8B"/>
            <w:sz w:val="20"/>
            <w:szCs w:val="20"/>
            <w:u w:val="single"/>
          </w:rPr>
          <w:t xml:space="preserve"> AI</w:t>
        </w:r>
      </w:hyperlink>
      <w:r w:rsidR="004F37C2">
        <w:rPr>
          <w:rFonts w:ascii="Arial" w:hAnsi="Arial" w:cs="Arial"/>
          <w:sz w:val="20"/>
          <w:szCs w:val="20"/>
        </w:rPr>
        <w:t>.</w:t>
      </w:r>
    </w:p>
    <w:p w:rsidR="004F37C2" w:rsidRDefault="004F37C2" w:rsidP="004F37C2">
      <w:pPr>
        <w:pStyle w:val="NormalWeb"/>
        <w:shd w:val="clear" w:color="auto" w:fill="FFFFFF"/>
        <w:rPr>
          <w:rFonts w:ascii="Arial" w:hAnsi="Arial" w:cs="Arial"/>
          <w:sz w:val="20"/>
          <w:szCs w:val="20"/>
        </w:rPr>
      </w:pPr>
      <w:r>
        <w:rPr>
          <w:rFonts w:ascii="Arial" w:hAnsi="Arial" w:cs="Arial"/>
          <w:sz w:val="20"/>
          <w:szCs w:val="20"/>
        </w:rPr>
        <w:t xml:space="preserve">The general purpose of the paper is to test evolutionary optimality theories with experimental data on </w:t>
      </w:r>
      <w:r>
        <w:rPr>
          <w:rStyle w:val="highlight1"/>
          <w:rFonts w:ascii="Arial" w:hAnsi="Arial" w:cs="Arial"/>
          <w:sz w:val="20"/>
          <w:szCs w:val="20"/>
        </w:rPr>
        <w:t>reproduction</w:t>
      </w:r>
      <w:r>
        <w:rPr>
          <w:rFonts w:ascii="Arial" w:hAnsi="Arial" w:cs="Arial"/>
          <w:sz w:val="20"/>
          <w:szCs w:val="20"/>
        </w:rPr>
        <w:t xml:space="preserve">, energy consumption, and longevity in a particular </w:t>
      </w:r>
      <w:r>
        <w:rPr>
          <w:rStyle w:val="highlight1"/>
          <w:rFonts w:ascii="Arial" w:hAnsi="Arial" w:cs="Arial"/>
          <w:sz w:val="20"/>
          <w:szCs w:val="20"/>
        </w:rPr>
        <w:t>Drosophila</w:t>
      </w:r>
      <w:r>
        <w:rPr>
          <w:rFonts w:ascii="Arial" w:hAnsi="Arial" w:cs="Arial"/>
          <w:sz w:val="20"/>
          <w:szCs w:val="20"/>
        </w:rPr>
        <w:t xml:space="preserve"> genotype. We describe the resource allocation in </w:t>
      </w:r>
      <w:r>
        <w:rPr>
          <w:rStyle w:val="highlight1"/>
          <w:rFonts w:ascii="Arial" w:hAnsi="Arial" w:cs="Arial"/>
          <w:sz w:val="20"/>
          <w:szCs w:val="20"/>
        </w:rPr>
        <w:t>Drosophila</w:t>
      </w:r>
      <w:r>
        <w:rPr>
          <w:rFonts w:ascii="Arial" w:hAnsi="Arial" w:cs="Arial"/>
          <w:sz w:val="20"/>
          <w:szCs w:val="20"/>
        </w:rPr>
        <w:t xml:space="preserve"> females in terms of the oxygen consumption rates devoted to </w:t>
      </w:r>
      <w:r>
        <w:rPr>
          <w:rStyle w:val="highlight1"/>
          <w:rFonts w:ascii="Arial" w:hAnsi="Arial" w:cs="Arial"/>
          <w:sz w:val="20"/>
          <w:szCs w:val="20"/>
        </w:rPr>
        <w:t>reproduction</w:t>
      </w:r>
      <w:r>
        <w:rPr>
          <w:rFonts w:ascii="Arial" w:hAnsi="Arial" w:cs="Arial"/>
          <w:sz w:val="20"/>
          <w:szCs w:val="20"/>
        </w:rPr>
        <w:t xml:space="preserve"> and to maintenance. The maximum ratio of the component spent on </w:t>
      </w:r>
      <w:r>
        <w:rPr>
          <w:rStyle w:val="highlight1"/>
          <w:rFonts w:ascii="Arial" w:hAnsi="Arial" w:cs="Arial"/>
          <w:sz w:val="20"/>
          <w:szCs w:val="20"/>
        </w:rPr>
        <w:t>reproduction</w:t>
      </w:r>
      <w:r>
        <w:rPr>
          <w:rFonts w:ascii="Arial" w:hAnsi="Arial" w:cs="Arial"/>
          <w:sz w:val="20"/>
          <w:szCs w:val="20"/>
        </w:rPr>
        <w:t xml:space="preserve"> to the total </w:t>
      </w:r>
      <w:r>
        <w:rPr>
          <w:rStyle w:val="highlight1"/>
          <w:rFonts w:ascii="Arial" w:hAnsi="Arial" w:cs="Arial"/>
          <w:sz w:val="20"/>
          <w:szCs w:val="20"/>
        </w:rPr>
        <w:t>rate</w:t>
      </w:r>
      <w:r>
        <w:rPr>
          <w:rFonts w:ascii="Arial" w:hAnsi="Arial" w:cs="Arial"/>
          <w:sz w:val="20"/>
          <w:szCs w:val="20"/>
        </w:rPr>
        <w:t xml:space="preserve"> of oxygen consumption, which can be realized by the female </w:t>
      </w:r>
      <w:r>
        <w:rPr>
          <w:rStyle w:val="highlight1"/>
          <w:rFonts w:ascii="Arial" w:hAnsi="Arial" w:cs="Arial"/>
          <w:sz w:val="20"/>
          <w:szCs w:val="20"/>
        </w:rPr>
        <w:t>reproductive</w:t>
      </w:r>
      <w:r>
        <w:rPr>
          <w:rFonts w:ascii="Arial" w:hAnsi="Arial" w:cs="Arial"/>
          <w:sz w:val="20"/>
          <w:szCs w:val="20"/>
        </w:rPr>
        <w:t xml:space="preserve"> machinery, is called metabolic </w:t>
      </w:r>
      <w:r>
        <w:rPr>
          <w:rStyle w:val="highlight1"/>
          <w:rFonts w:ascii="Arial" w:hAnsi="Arial" w:cs="Arial"/>
          <w:sz w:val="20"/>
          <w:szCs w:val="20"/>
        </w:rPr>
        <w:t>reproductive</w:t>
      </w:r>
      <w:r>
        <w:rPr>
          <w:rFonts w:ascii="Arial" w:hAnsi="Arial" w:cs="Arial"/>
          <w:sz w:val="20"/>
          <w:szCs w:val="20"/>
        </w:rPr>
        <w:t xml:space="preserve"> efficiency (MRE). We regard MRE as an evolutionary constraint. We demonstrate that MRE may be evaluated for a particular </w:t>
      </w:r>
      <w:r>
        <w:rPr>
          <w:rStyle w:val="highlight1"/>
          <w:rFonts w:ascii="Arial" w:hAnsi="Arial" w:cs="Arial"/>
          <w:sz w:val="20"/>
          <w:szCs w:val="20"/>
        </w:rPr>
        <w:t>Drosophila</w:t>
      </w:r>
      <w:r>
        <w:rPr>
          <w:rFonts w:ascii="Arial" w:hAnsi="Arial" w:cs="Arial"/>
          <w:sz w:val="20"/>
          <w:szCs w:val="20"/>
        </w:rPr>
        <w:t xml:space="preserve"> phenotype given the </w:t>
      </w:r>
      <w:r>
        <w:rPr>
          <w:rStyle w:val="highlight1"/>
          <w:rFonts w:ascii="Arial" w:hAnsi="Arial" w:cs="Arial"/>
          <w:sz w:val="20"/>
          <w:szCs w:val="20"/>
        </w:rPr>
        <w:t>fecundity</w:t>
      </w:r>
      <w:r>
        <w:rPr>
          <w:rFonts w:ascii="Arial" w:hAnsi="Arial" w:cs="Arial"/>
          <w:sz w:val="20"/>
          <w:szCs w:val="20"/>
        </w:rPr>
        <w:t xml:space="preserve"> pattern, the age-related pattern of oxygen consumption </w:t>
      </w:r>
      <w:r>
        <w:rPr>
          <w:rStyle w:val="highlight1"/>
          <w:rFonts w:ascii="Arial" w:hAnsi="Arial" w:cs="Arial"/>
          <w:sz w:val="20"/>
          <w:szCs w:val="20"/>
        </w:rPr>
        <w:t>rate</w:t>
      </w:r>
      <w:r>
        <w:rPr>
          <w:rFonts w:ascii="Arial" w:hAnsi="Arial" w:cs="Arial"/>
          <w:sz w:val="20"/>
          <w:szCs w:val="20"/>
        </w:rPr>
        <w:t xml:space="preserve">, and the longevity. We use a homeostatic model of aging to simulate a life history of a representative female </w:t>
      </w:r>
      <w:r>
        <w:rPr>
          <w:rStyle w:val="highlight1"/>
          <w:rFonts w:ascii="Arial" w:hAnsi="Arial" w:cs="Arial"/>
          <w:sz w:val="20"/>
          <w:szCs w:val="20"/>
        </w:rPr>
        <w:t>fly</w:t>
      </w:r>
      <w:r>
        <w:rPr>
          <w:rFonts w:ascii="Arial" w:hAnsi="Arial" w:cs="Arial"/>
          <w:sz w:val="20"/>
          <w:szCs w:val="20"/>
        </w:rPr>
        <w:t xml:space="preserve">, which describes the control strain in the long-term experiments with the Wayne State </w:t>
      </w:r>
      <w:r>
        <w:rPr>
          <w:rStyle w:val="highlight1"/>
          <w:rFonts w:ascii="Arial" w:hAnsi="Arial" w:cs="Arial"/>
          <w:sz w:val="20"/>
          <w:szCs w:val="20"/>
        </w:rPr>
        <w:t>Drosophila</w:t>
      </w:r>
      <w:r>
        <w:rPr>
          <w:rFonts w:ascii="Arial" w:hAnsi="Arial" w:cs="Arial"/>
          <w:sz w:val="20"/>
          <w:szCs w:val="20"/>
        </w:rPr>
        <w:t xml:space="preserve"> genotype. We evaluate the theoretically optimal trade-offs in this genotype. Then we apply the Van </w:t>
      </w:r>
      <w:proofErr w:type="spellStart"/>
      <w:r>
        <w:rPr>
          <w:rFonts w:ascii="Arial" w:hAnsi="Arial" w:cs="Arial"/>
          <w:sz w:val="20"/>
          <w:szCs w:val="20"/>
        </w:rPr>
        <w:t>Noordwijk</w:t>
      </w:r>
      <w:proofErr w:type="spellEnd"/>
      <w:r>
        <w:rPr>
          <w:rFonts w:ascii="Arial" w:hAnsi="Arial" w:cs="Arial"/>
          <w:sz w:val="20"/>
          <w:szCs w:val="20"/>
        </w:rPr>
        <w:t xml:space="preserve">-de </w:t>
      </w:r>
      <w:proofErr w:type="spellStart"/>
      <w:r>
        <w:rPr>
          <w:rFonts w:ascii="Arial" w:hAnsi="Arial" w:cs="Arial"/>
          <w:sz w:val="20"/>
          <w:szCs w:val="20"/>
        </w:rPr>
        <w:t>Jong</w:t>
      </w:r>
      <w:proofErr w:type="spellEnd"/>
      <w:r>
        <w:rPr>
          <w:rFonts w:ascii="Arial" w:hAnsi="Arial" w:cs="Arial"/>
          <w:sz w:val="20"/>
          <w:szCs w:val="20"/>
        </w:rPr>
        <w:t xml:space="preserve"> resource acquisition and allocation model, Kirkwood's disposable soma theory. </w:t>
      </w:r>
      <w:proofErr w:type="gramStart"/>
      <w:r>
        <w:rPr>
          <w:rFonts w:ascii="Arial" w:hAnsi="Arial" w:cs="Arial"/>
          <w:sz w:val="20"/>
          <w:szCs w:val="20"/>
        </w:rPr>
        <w:t>and</w:t>
      </w:r>
      <w:proofErr w:type="gramEnd"/>
      <w:r>
        <w:rPr>
          <w:rFonts w:ascii="Arial" w:hAnsi="Arial" w:cs="Arial"/>
          <w:sz w:val="20"/>
          <w:szCs w:val="20"/>
        </w:rPr>
        <w:t xml:space="preserve"> the Partridge-Barton optimality approach to test if the experimentally observed trade-offs may be regarded as close to the theoretically optimal ones. We demonstrate that the two approaches by Partridge-Barton and Kirkwood allow a positive answer to the question, whereas the Van </w:t>
      </w:r>
      <w:proofErr w:type="spellStart"/>
      <w:r>
        <w:rPr>
          <w:rFonts w:ascii="Arial" w:hAnsi="Arial" w:cs="Arial"/>
          <w:sz w:val="20"/>
          <w:szCs w:val="20"/>
        </w:rPr>
        <w:t>Noordwijk</w:t>
      </w:r>
      <w:proofErr w:type="spellEnd"/>
      <w:r>
        <w:rPr>
          <w:rFonts w:ascii="Arial" w:hAnsi="Arial" w:cs="Arial"/>
          <w:sz w:val="20"/>
          <w:szCs w:val="20"/>
        </w:rPr>
        <w:t xml:space="preserve">-de </w:t>
      </w:r>
      <w:proofErr w:type="spellStart"/>
      <w:r>
        <w:rPr>
          <w:rFonts w:ascii="Arial" w:hAnsi="Arial" w:cs="Arial"/>
          <w:sz w:val="20"/>
          <w:szCs w:val="20"/>
        </w:rPr>
        <w:t>Jong</w:t>
      </w:r>
      <w:proofErr w:type="spellEnd"/>
      <w:r>
        <w:rPr>
          <w:rFonts w:ascii="Arial" w:hAnsi="Arial" w:cs="Arial"/>
          <w:sz w:val="20"/>
          <w:szCs w:val="20"/>
        </w:rPr>
        <w:t xml:space="preserve"> approach may be used to illustrate the optimality. We discuss the prospects of applying the proposed technique to various </w:t>
      </w:r>
      <w:r>
        <w:rPr>
          <w:rStyle w:val="highlight1"/>
          <w:rFonts w:ascii="Arial" w:hAnsi="Arial" w:cs="Arial"/>
          <w:sz w:val="20"/>
          <w:szCs w:val="20"/>
        </w:rPr>
        <w:t>Drosophila</w:t>
      </w:r>
      <w:r>
        <w:rPr>
          <w:rFonts w:ascii="Arial" w:hAnsi="Arial" w:cs="Arial"/>
          <w:sz w:val="20"/>
          <w:szCs w:val="20"/>
        </w:rPr>
        <w:t xml:space="preserve"> experiments, in particular those including manipulations affecting </w:t>
      </w:r>
      <w:r>
        <w:rPr>
          <w:rStyle w:val="highlight1"/>
          <w:rFonts w:ascii="Arial" w:hAnsi="Arial" w:cs="Arial"/>
          <w:sz w:val="20"/>
          <w:szCs w:val="20"/>
        </w:rPr>
        <w:t>fecundity</w:t>
      </w:r>
      <w:r>
        <w:rPr>
          <w:rFonts w:ascii="Arial" w:hAnsi="Arial" w:cs="Arial"/>
          <w:sz w:val="20"/>
          <w:szCs w:val="20"/>
        </w:rPr>
        <w:t>.</w:t>
      </w:r>
    </w:p>
    <w:p w:rsidR="004F37C2" w:rsidRDefault="004F37C2" w:rsidP="004F37C2">
      <w:pPr>
        <w:pStyle w:val="NormalWeb"/>
        <w:shd w:val="clear" w:color="auto" w:fill="FFFFFF"/>
        <w:rPr>
          <w:rFonts w:ascii="Arial" w:hAnsi="Arial" w:cs="Arial"/>
          <w:sz w:val="20"/>
          <w:szCs w:val="20"/>
        </w:rPr>
      </w:pPr>
      <w:r>
        <w:rPr>
          <w:rFonts w:ascii="Arial" w:hAnsi="Arial" w:cs="Arial"/>
          <w:sz w:val="20"/>
          <w:szCs w:val="20"/>
        </w:rPr>
        <w:t>&gt;&gt;&gt;&gt;&gt;&gt;&gt;&gt;&gt;&gt;&gt;&gt;&gt;&gt;&gt;&gt;&gt;&gt;&gt;&gt;&gt;&gt;</w:t>
      </w:r>
    </w:p>
    <w:p w:rsidR="004F37C2" w:rsidRDefault="004F37C2" w:rsidP="009359BD">
      <w:pPr>
        <w:pStyle w:val="NormalWeb"/>
        <w:shd w:val="clear" w:color="auto" w:fill="FFFFFF"/>
        <w:rPr>
          <w:rFonts w:ascii="Arial" w:hAnsi="Arial" w:cs="Arial"/>
          <w:sz w:val="20"/>
          <w:szCs w:val="20"/>
        </w:rPr>
      </w:pPr>
      <w:r w:rsidRPr="004F37C2">
        <w:rPr>
          <w:rFonts w:ascii="Arial" w:hAnsi="Arial" w:cs="Arial"/>
          <w:sz w:val="20"/>
          <w:szCs w:val="20"/>
        </w:rPr>
        <w:t>http://www.ncbi.nlm.nih.gov/pubmed/11681737</w:t>
      </w:r>
    </w:p>
    <w:p w:rsidR="004F37C2" w:rsidRDefault="009C57E4" w:rsidP="004F37C2">
      <w:pPr>
        <w:shd w:val="clear" w:color="auto" w:fill="FFFFFF"/>
        <w:rPr>
          <w:rFonts w:ascii="Arial" w:hAnsi="Arial" w:cs="Arial"/>
          <w:sz w:val="20"/>
          <w:szCs w:val="20"/>
        </w:rPr>
      </w:pPr>
      <w:hyperlink r:id="rId87" w:tooltip="Evolution; international journal of organic evolution." w:history="1">
        <w:r w:rsidR="004F37C2">
          <w:rPr>
            <w:rFonts w:ascii="Arial" w:hAnsi="Arial" w:cs="Arial"/>
            <w:color w:val="2F4A8B"/>
            <w:sz w:val="20"/>
            <w:szCs w:val="20"/>
            <w:u w:val="single"/>
          </w:rPr>
          <w:t>Evolution.</w:t>
        </w:r>
      </w:hyperlink>
      <w:r w:rsidR="004F37C2">
        <w:rPr>
          <w:rFonts w:ascii="Arial" w:hAnsi="Arial" w:cs="Arial"/>
          <w:sz w:val="20"/>
          <w:szCs w:val="20"/>
        </w:rPr>
        <w:t xml:space="preserve"> 2001 Sep</w:t>
      </w:r>
      <w:proofErr w:type="gramStart"/>
      <w:r w:rsidR="004F37C2">
        <w:rPr>
          <w:rFonts w:ascii="Arial" w:hAnsi="Arial" w:cs="Arial"/>
          <w:sz w:val="20"/>
          <w:szCs w:val="20"/>
        </w:rPr>
        <w:t>;55</w:t>
      </w:r>
      <w:proofErr w:type="gramEnd"/>
      <w:r w:rsidR="004F37C2">
        <w:rPr>
          <w:rFonts w:ascii="Arial" w:hAnsi="Arial" w:cs="Arial"/>
          <w:sz w:val="20"/>
          <w:szCs w:val="20"/>
        </w:rPr>
        <w:t>(9):1822-31.</w:t>
      </w:r>
    </w:p>
    <w:p w:rsidR="004F37C2" w:rsidRDefault="004F37C2" w:rsidP="004F37C2">
      <w:pPr>
        <w:pStyle w:val="Heading1"/>
        <w:shd w:val="clear" w:color="auto" w:fill="FFFFFF"/>
        <w:rPr>
          <w:rFonts w:ascii="Arial" w:hAnsi="Arial" w:cs="Arial"/>
          <w:sz w:val="28"/>
          <w:szCs w:val="28"/>
        </w:rPr>
      </w:pPr>
      <w:r>
        <w:rPr>
          <w:rFonts w:ascii="Arial" w:hAnsi="Arial" w:cs="Arial"/>
          <w:sz w:val="28"/>
          <w:szCs w:val="28"/>
        </w:rPr>
        <w:t xml:space="preserve">Decline in offspring viability as a manifestation of aging in </w:t>
      </w:r>
      <w:r>
        <w:rPr>
          <w:rStyle w:val="highlight1"/>
          <w:rFonts w:ascii="Arial" w:hAnsi="Arial" w:cs="Arial"/>
          <w:sz w:val="28"/>
          <w:szCs w:val="28"/>
        </w:rPr>
        <w:t>Drosophila</w:t>
      </w:r>
      <w:r>
        <w:rPr>
          <w:rFonts w:ascii="Arial" w:hAnsi="Arial" w:cs="Arial"/>
          <w:sz w:val="28"/>
          <w:szCs w:val="28"/>
        </w:rPr>
        <w:t xml:space="preserve"> </w:t>
      </w:r>
      <w:proofErr w:type="spellStart"/>
      <w:r>
        <w:rPr>
          <w:rFonts w:ascii="Arial" w:hAnsi="Arial" w:cs="Arial"/>
          <w:sz w:val="28"/>
          <w:szCs w:val="28"/>
        </w:rPr>
        <w:t>melianogaster</w:t>
      </w:r>
      <w:proofErr w:type="spellEnd"/>
      <w:r>
        <w:rPr>
          <w:rFonts w:ascii="Arial" w:hAnsi="Arial" w:cs="Arial"/>
          <w:sz w:val="28"/>
          <w:szCs w:val="28"/>
        </w:rPr>
        <w:t>.</w:t>
      </w:r>
    </w:p>
    <w:p w:rsidR="004F37C2" w:rsidRDefault="009C57E4" w:rsidP="004F37C2">
      <w:pPr>
        <w:shd w:val="clear" w:color="auto" w:fill="FFFFFF"/>
        <w:rPr>
          <w:rFonts w:ascii="Arial" w:hAnsi="Arial" w:cs="Arial"/>
          <w:sz w:val="20"/>
          <w:szCs w:val="20"/>
        </w:rPr>
      </w:pPr>
      <w:hyperlink r:id="rId88" w:history="1">
        <w:r w:rsidR="004F37C2">
          <w:rPr>
            <w:rFonts w:ascii="Arial" w:hAnsi="Arial" w:cs="Arial"/>
            <w:color w:val="2F4A8B"/>
            <w:sz w:val="20"/>
            <w:szCs w:val="20"/>
            <w:u w:val="single"/>
          </w:rPr>
          <w:t>Kern S</w:t>
        </w:r>
      </w:hyperlink>
      <w:r w:rsidR="004F37C2">
        <w:rPr>
          <w:rFonts w:ascii="Arial" w:hAnsi="Arial" w:cs="Arial"/>
          <w:sz w:val="20"/>
          <w:szCs w:val="20"/>
        </w:rPr>
        <w:t xml:space="preserve">, </w:t>
      </w:r>
      <w:hyperlink r:id="rId89" w:history="1">
        <w:r w:rsidR="004F37C2">
          <w:rPr>
            <w:rFonts w:ascii="Arial" w:hAnsi="Arial" w:cs="Arial"/>
            <w:color w:val="2F4A8B"/>
            <w:sz w:val="20"/>
            <w:szCs w:val="20"/>
            <w:u w:val="single"/>
          </w:rPr>
          <w:t>Ackermann M</w:t>
        </w:r>
      </w:hyperlink>
      <w:r w:rsidR="004F37C2">
        <w:rPr>
          <w:rFonts w:ascii="Arial" w:hAnsi="Arial" w:cs="Arial"/>
          <w:sz w:val="20"/>
          <w:szCs w:val="20"/>
        </w:rPr>
        <w:t xml:space="preserve">, </w:t>
      </w:r>
      <w:hyperlink r:id="rId90" w:history="1">
        <w:r w:rsidR="004F37C2">
          <w:rPr>
            <w:rFonts w:ascii="Arial" w:hAnsi="Arial" w:cs="Arial"/>
            <w:color w:val="2F4A8B"/>
            <w:sz w:val="20"/>
            <w:szCs w:val="20"/>
            <w:u w:val="single"/>
          </w:rPr>
          <w:t>Stearns SC</w:t>
        </w:r>
      </w:hyperlink>
      <w:r w:rsidR="004F37C2">
        <w:rPr>
          <w:rFonts w:ascii="Arial" w:hAnsi="Arial" w:cs="Arial"/>
          <w:sz w:val="20"/>
          <w:szCs w:val="20"/>
        </w:rPr>
        <w:t xml:space="preserve">, </w:t>
      </w:r>
      <w:hyperlink r:id="rId91" w:history="1">
        <w:proofErr w:type="spellStart"/>
        <w:r w:rsidR="004F37C2">
          <w:rPr>
            <w:rFonts w:ascii="Arial" w:hAnsi="Arial" w:cs="Arial"/>
            <w:color w:val="2F4A8B"/>
            <w:sz w:val="20"/>
            <w:szCs w:val="20"/>
            <w:u w:val="single"/>
          </w:rPr>
          <w:t>Kawecki</w:t>
        </w:r>
        <w:proofErr w:type="spellEnd"/>
        <w:r w:rsidR="004F37C2">
          <w:rPr>
            <w:rFonts w:ascii="Arial" w:hAnsi="Arial" w:cs="Arial"/>
            <w:color w:val="2F4A8B"/>
            <w:sz w:val="20"/>
            <w:szCs w:val="20"/>
            <w:u w:val="single"/>
          </w:rPr>
          <w:t xml:space="preserve"> TJ</w:t>
        </w:r>
      </w:hyperlink>
      <w:r w:rsidR="004F37C2">
        <w:rPr>
          <w:rFonts w:ascii="Arial" w:hAnsi="Arial" w:cs="Arial"/>
          <w:sz w:val="20"/>
          <w:szCs w:val="20"/>
        </w:rPr>
        <w:t>.</w:t>
      </w:r>
    </w:p>
    <w:p w:rsidR="004F37C2" w:rsidRDefault="004F37C2" w:rsidP="004F37C2">
      <w:pPr>
        <w:pStyle w:val="NormalWeb"/>
        <w:shd w:val="clear" w:color="auto" w:fill="FFFFFF"/>
        <w:rPr>
          <w:rFonts w:ascii="Arial" w:hAnsi="Arial" w:cs="Arial"/>
          <w:sz w:val="20"/>
          <w:szCs w:val="20"/>
        </w:rPr>
      </w:pPr>
      <w:r>
        <w:rPr>
          <w:rFonts w:ascii="Arial" w:hAnsi="Arial" w:cs="Arial"/>
          <w:sz w:val="20"/>
          <w:szCs w:val="20"/>
        </w:rPr>
        <w:t xml:space="preserve">The evolutionary explanation of senescence proposes that selection against alleles with deleterious effects manifested only late in life is weak because most individuals die earlier for extrinsic reasons. This argument also applies to alleles whose deleterious effects are </w:t>
      </w:r>
      <w:proofErr w:type="spellStart"/>
      <w:r>
        <w:rPr>
          <w:rFonts w:ascii="Arial" w:hAnsi="Arial" w:cs="Arial"/>
          <w:sz w:val="20"/>
          <w:szCs w:val="20"/>
        </w:rPr>
        <w:t>nongenetically</w:t>
      </w:r>
      <w:proofErr w:type="spellEnd"/>
      <w:r>
        <w:rPr>
          <w:rFonts w:ascii="Arial" w:hAnsi="Arial" w:cs="Arial"/>
          <w:sz w:val="20"/>
          <w:szCs w:val="20"/>
        </w:rPr>
        <w:t xml:space="preserve"> transmitted from mother to progeny, that is, that affect the performance of progeny produced at late ages rather than of the aging individuals themselves. We studied the effect of maternal age on offspring viability (egg hatching success and larva-to-adult survival) in two sets of </w:t>
      </w:r>
      <w:r>
        <w:rPr>
          <w:rStyle w:val="highlight1"/>
          <w:rFonts w:ascii="Arial" w:hAnsi="Arial" w:cs="Arial"/>
          <w:sz w:val="20"/>
          <w:szCs w:val="20"/>
        </w:rPr>
        <w:t>Drosophila</w:t>
      </w:r>
      <w:r>
        <w:rPr>
          <w:rFonts w:ascii="Arial" w:hAnsi="Arial" w:cs="Arial"/>
          <w:sz w:val="20"/>
          <w:szCs w:val="20"/>
        </w:rPr>
        <w:t xml:space="preserve"> melanogaster lines (HAM/LAM and YOUNG/OLD), originating from two long-term selection experiments. In each set, some lines (HAM and YOUNG, respectively) have been selected for early </w:t>
      </w:r>
      <w:r>
        <w:rPr>
          <w:rStyle w:val="highlight1"/>
          <w:rFonts w:ascii="Arial" w:hAnsi="Arial" w:cs="Arial"/>
          <w:sz w:val="20"/>
          <w:szCs w:val="20"/>
        </w:rPr>
        <w:t>reproduction</w:t>
      </w:r>
      <w:r>
        <w:rPr>
          <w:rFonts w:ascii="Arial" w:hAnsi="Arial" w:cs="Arial"/>
          <w:sz w:val="20"/>
          <w:szCs w:val="20"/>
        </w:rPr>
        <w:t xml:space="preserve">, whereas later </w:t>
      </w:r>
      <w:r>
        <w:rPr>
          <w:rStyle w:val="highlight1"/>
          <w:rFonts w:ascii="Arial" w:hAnsi="Arial" w:cs="Arial"/>
          <w:sz w:val="20"/>
          <w:szCs w:val="20"/>
        </w:rPr>
        <w:t>reproduction</w:t>
      </w:r>
      <w:r>
        <w:rPr>
          <w:rFonts w:ascii="Arial" w:hAnsi="Arial" w:cs="Arial"/>
          <w:sz w:val="20"/>
          <w:szCs w:val="20"/>
        </w:rPr>
        <w:t xml:space="preserve"> was favored in their counterparts (LAM and OLD). In the HAM and LAM lines, both egg hatching success and larval viability declined with mother's age and did so with accelerating rates. The hatching success declined significantly faster with maternal age in HAM than in LAM lines, according to one of two statistical approaches used. Egg hatching success also declined with maternal age in YOUNG and OLD lines, with no difference between the selection regimes. However, the relationship between mother's age and offspring larva-to-adult viability differed significantly between these two selection regimes: a decline of larval viability with maternal age occurred in YOUNG lines but not in OLD lines. This suggests that the </w:t>
      </w:r>
      <w:r>
        <w:rPr>
          <w:rStyle w:val="highlight1"/>
          <w:rFonts w:ascii="Arial" w:hAnsi="Arial" w:cs="Arial"/>
          <w:sz w:val="20"/>
          <w:szCs w:val="20"/>
        </w:rPr>
        <w:t>rate</w:t>
      </w:r>
      <w:r>
        <w:rPr>
          <w:rFonts w:ascii="Arial" w:hAnsi="Arial" w:cs="Arial"/>
          <w:sz w:val="20"/>
          <w:szCs w:val="20"/>
        </w:rPr>
        <w:t xml:space="preserve"> with which offspring viability declines with mother's age responded to selection for early versus late </w:t>
      </w:r>
      <w:r>
        <w:rPr>
          <w:rStyle w:val="highlight1"/>
          <w:rFonts w:ascii="Arial" w:hAnsi="Arial" w:cs="Arial"/>
          <w:sz w:val="20"/>
          <w:szCs w:val="20"/>
        </w:rPr>
        <w:t>reproduction</w:t>
      </w:r>
      <w:r>
        <w:rPr>
          <w:rFonts w:ascii="Arial" w:hAnsi="Arial" w:cs="Arial"/>
          <w:sz w:val="20"/>
          <w:szCs w:val="20"/>
        </w:rPr>
        <w:t>. We suggest broadening the evolutionary concept of senescence to include intrinsically caused declines in offspring quality with maternal age.</w:t>
      </w:r>
    </w:p>
    <w:p w:rsidR="00D447B4" w:rsidRDefault="004F37C2" w:rsidP="00D447B4">
      <w:pPr>
        <w:pStyle w:val="NormalWeb"/>
        <w:shd w:val="clear" w:color="auto" w:fill="FFFFFF"/>
        <w:rPr>
          <w:rFonts w:ascii="Arial" w:hAnsi="Arial" w:cs="Arial"/>
          <w:sz w:val="20"/>
          <w:szCs w:val="20"/>
        </w:rPr>
      </w:pPr>
      <w:r>
        <w:rPr>
          <w:rFonts w:ascii="Arial" w:hAnsi="Arial" w:cs="Arial"/>
          <w:sz w:val="20"/>
          <w:szCs w:val="20"/>
        </w:rPr>
        <w:t>&gt;&gt;&gt;&gt;&gt;&gt;&gt;&gt;&gt;&gt;&gt;&gt;&gt;&gt;&gt;&gt;&gt;&gt;&gt;&gt;&gt;&gt;&gt;&gt;&gt;&gt;&gt;&gt;&gt;&gt;&gt;&gt;&gt;</w:t>
      </w:r>
    </w:p>
    <w:p w:rsidR="004F37C2" w:rsidRPr="00890069" w:rsidRDefault="009C57E4" w:rsidP="00D447B4">
      <w:pPr>
        <w:pStyle w:val="NormalWeb"/>
        <w:shd w:val="clear" w:color="auto" w:fill="FFFFFF"/>
        <w:rPr>
          <w:rFonts w:ascii="Arial" w:hAnsi="Arial" w:cs="Arial"/>
          <w:sz w:val="20"/>
          <w:szCs w:val="20"/>
          <w:highlight w:val="yellow"/>
        </w:rPr>
      </w:pPr>
      <w:hyperlink r:id="rId92" w:history="1">
        <w:r w:rsidR="00890069" w:rsidRPr="00890069">
          <w:rPr>
            <w:rStyle w:val="Hyperlink"/>
            <w:rFonts w:ascii="Arial" w:hAnsi="Arial" w:cs="Arial"/>
            <w:sz w:val="20"/>
            <w:szCs w:val="20"/>
            <w:highlight w:val="yellow"/>
          </w:rPr>
          <w:t>http://www.ncbi.nlm.nih.gov/pubmed/11005293</w:t>
        </w:r>
      </w:hyperlink>
      <w:r w:rsidR="00890069" w:rsidRPr="00890069">
        <w:rPr>
          <w:rFonts w:ascii="Arial" w:hAnsi="Arial" w:cs="Arial"/>
          <w:sz w:val="20"/>
          <w:szCs w:val="20"/>
          <w:highlight w:val="yellow"/>
        </w:rPr>
        <w:t xml:space="preserve"> </w:t>
      </w:r>
    </w:p>
    <w:p w:rsidR="004F37C2" w:rsidRPr="00890069" w:rsidRDefault="009C57E4" w:rsidP="004F37C2">
      <w:pPr>
        <w:shd w:val="clear" w:color="auto" w:fill="FFFFFF"/>
        <w:rPr>
          <w:rFonts w:ascii="Arial" w:hAnsi="Arial" w:cs="Arial"/>
          <w:sz w:val="20"/>
          <w:szCs w:val="20"/>
          <w:highlight w:val="yellow"/>
        </w:rPr>
      </w:pPr>
      <w:hyperlink r:id="rId93" w:tooltip="Evolution; international journal of organic evolution." w:history="1">
        <w:r w:rsidR="004F37C2" w:rsidRPr="00890069">
          <w:rPr>
            <w:rFonts w:ascii="Arial" w:hAnsi="Arial" w:cs="Arial"/>
            <w:color w:val="2F4A8B"/>
            <w:sz w:val="20"/>
            <w:szCs w:val="20"/>
            <w:highlight w:val="yellow"/>
            <w:u w:val="single"/>
          </w:rPr>
          <w:t>Evolution.</w:t>
        </w:r>
      </w:hyperlink>
      <w:r w:rsidR="004F37C2" w:rsidRPr="00890069">
        <w:rPr>
          <w:rFonts w:ascii="Arial" w:hAnsi="Arial" w:cs="Arial"/>
          <w:sz w:val="20"/>
          <w:szCs w:val="20"/>
          <w:highlight w:val="yellow"/>
        </w:rPr>
        <w:t xml:space="preserve"> 2000 Aug</w:t>
      </w:r>
      <w:proofErr w:type="gramStart"/>
      <w:r w:rsidR="004F37C2" w:rsidRPr="00890069">
        <w:rPr>
          <w:rFonts w:ascii="Arial" w:hAnsi="Arial" w:cs="Arial"/>
          <w:sz w:val="20"/>
          <w:szCs w:val="20"/>
          <w:highlight w:val="yellow"/>
        </w:rPr>
        <w:t>;54</w:t>
      </w:r>
      <w:proofErr w:type="gramEnd"/>
      <w:r w:rsidR="004F37C2" w:rsidRPr="00890069">
        <w:rPr>
          <w:rFonts w:ascii="Arial" w:hAnsi="Arial" w:cs="Arial"/>
          <w:sz w:val="20"/>
          <w:szCs w:val="20"/>
          <w:highlight w:val="yellow"/>
        </w:rPr>
        <w:t>(4):1260-72.</w:t>
      </w:r>
    </w:p>
    <w:p w:rsidR="004F37C2" w:rsidRPr="00890069" w:rsidRDefault="004F37C2" w:rsidP="004F37C2">
      <w:pPr>
        <w:pStyle w:val="Heading1"/>
        <w:shd w:val="clear" w:color="auto" w:fill="FFFFFF"/>
        <w:rPr>
          <w:rFonts w:ascii="Arial" w:hAnsi="Arial" w:cs="Arial"/>
          <w:sz w:val="28"/>
          <w:szCs w:val="28"/>
          <w:highlight w:val="yellow"/>
        </w:rPr>
      </w:pPr>
      <w:r w:rsidRPr="00890069">
        <w:rPr>
          <w:rFonts w:ascii="Arial" w:hAnsi="Arial" w:cs="Arial"/>
          <w:sz w:val="28"/>
          <w:szCs w:val="28"/>
          <w:highlight w:val="yellow"/>
        </w:rPr>
        <w:t>Life-history correlates of evolution under high and low adult mortality.</w:t>
      </w:r>
    </w:p>
    <w:p w:rsidR="004F37C2" w:rsidRPr="00890069" w:rsidRDefault="009C57E4" w:rsidP="004F37C2">
      <w:pPr>
        <w:shd w:val="clear" w:color="auto" w:fill="FFFFFF"/>
        <w:rPr>
          <w:rFonts w:ascii="Arial" w:hAnsi="Arial" w:cs="Arial"/>
          <w:sz w:val="20"/>
          <w:szCs w:val="20"/>
          <w:highlight w:val="yellow"/>
        </w:rPr>
      </w:pPr>
      <w:hyperlink r:id="rId94" w:history="1">
        <w:r w:rsidR="004F37C2" w:rsidRPr="00890069">
          <w:rPr>
            <w:rFonts w:ascii="Arial" w:hAnsi="Arial" w:cs="Arial"/>
            <w:color w:val="2F4A8B"/>
            <w:sz w:val="20"/>
            <w:szCs w:val="20"/>
            <w:highlight w:val="yellow"/>
            <w:u w:val="single"/>
          </w:rPr>
          <w:t>Gasser M</w:t>
        </w:r>
      </w:hyperlink>
      <w:r w:rsidR="004F37C2" w:rsidRPr="00890069">
        <w:rPr>
          <w:rFonts w:ascii="Arial" w:hAnsi="Arial" w:cs="Arial"/>
          <w:sz w:val="20"/>
          <w:szCs w:val="20"/>
          <w:highlight w:val="yellow"/>
        </w:rPr>
        <w:t xml:space="preserve">, </w:t>
      </w:r>
      <w:hyperlink r:id="rId95" w:history="1">
        <w:r w:rsidR="004F37C2" w:rsidRPr="00890069">
          <w:rPr>
            <w:rFonts w:ascii="Arial" w:hAnsi="Arial" w:cs="Arial"/>
            <w:color w:val="2F4A8B"/>
            <w:sz w:val="20"/>
            <w:szCs w:val="20"/>
            <w:highlight w:val="yellow"/>
            <w:u w:val="single"/>
          </w:rPr>
          <w:t>Kaiser M</w:t>
        </w:r>
      </w:hyperlink>
      <w:r w:rsidR="004F37C2" w:rsidRPr="00890069">
        <w:rPr>
          <w:rFonts w:ascii="Arial" w:hAnsi="Arial" w:cs="Arial"/>
          <w:sz w:val="20"/>
          <w:szCs w:val="20"/>
          <w:highlight w:val="yellow"/>
        </w:rPr>
        <w:t xml:space="preserve">, </w:t>
      </w:r>
      <w:hyperlink r:id="rId96" w:history="1">
        <w:proofErr w:type="spellStart"/>
        <w:r w:rsidR="004F37C2" w:rsidRPr="00890069">
          <w:rPr>
            <w:rFonts w:ascii="Arial" w:hAnsi="Arial" w:cs="Arial"/>
            <w:color w:val="2F4A8B"/>
            <w:sz w:val="20"/>
            <w:szCs w:val="20"/>
            <w:highlight w:val="yellow"/>
            <w:u w:val="single"/>
          </w:rPr>
          <w:t>Berrigan</w:t>
        </w:r>
        <w:proofErr w:type="spellEnd"/>
        <w:r w:rsidR="004F37C2" w:rsidRPr="00890069">
          <w:rPr>
            <w:rFonts w:ascii="Arial" w:hAnsi="Arial" w:cs="Arial"/>
            <w:color w:val="2F4A8B"/>
            <w:sz w:val="20"/>
            <w:szCs w:val="20"/>
            <w:highlight w:val="yellow"/>
            <w:u w:val="single"/>
          </w:rPr>
          <w:t xml:space="preserve"> D</w:t>
        </w:r>
      </w:hyperlink>
      <w:r w:rsidR="004F37C2" w:rsidRPr="00890069">
        <w:rPr>
          <w:rFonts w:ascii="Arial" w:hAnsi="Arial" w:cs="Arial"/>
          <w:sz w:val="20"/>
          <w:szCs w:val="20"/>
          <w:highlight w:val="yellow"/>
        </w:rPr>
        <w:t xml:space="preserve">, </w:t>
      </w:r>
      <w:hyperlink r:id="rId97" w:history="1">
        <w:r w:rsidR="004F37C2" w:rsidRPr="00890069">
          <w:rPr>
            <w:rFonts w:ascii="Arial" w:hAnsi="Arial" w:cs="Arial"/>
            <w:color w:val="2F4A8B"/>
            <w:sz w:val="20"/>
            <w:szCs w:val="20"/>
            <w:highlight w:val="yellow"/>
            <w:u w:val="single"/>
          </w:rPr>
          <w:t>Stearns SC</w:t>
        </w:r>
      </w:hyperlink>
      <w:r w:rsidR="004F37C2" w:rsidRPr="00890069">
        <w:rPr>
          <w:rFonts w:ascii="Arial" w:hAnsi="Arial" w:cs="Arial"/>
          <w:sz w:val="20"/>
          <w:szCs w:val="20"/>
          <w:highlight w:val="yellow"/>
        </w:rPr>
        <w:t>.</w:t>
      </w:r>
    </w:p>
    <w:p w:rsidR="004F37C2" w:rsidRDefault="004F37C2" w:rsidP="004F37C2">
      <w:pPr>
        <w:pStyle w:val="NormalWeb"/>
        <w:shd w:val="clear" w:color="auto" w:fill="FFFFFF"/>
        <w:rPr>
          <w:rFonts w:ascii="Arial" w:hAnsi="Arial" w:cs="Arial"/>
          <w:sz w:val="20"/>
          <w:szCs w:val="20"/>
        </w:rPr>
      </w:pPr>
      <w:r w:rsidRPr="00890069">
        <w:rPr>
          <w:rFonts w:ascii="Arial" w:hAnsi="Arial" w:cs="Arial"/>
          <w:sz w:val="20"/>
          <w:szCs w:val="20"/>
          <w:highlight w:val="yellow"/>
        </w:rPr>
        <w:t xml:space="preserve">Life-history theory predicts evolutionary changes in </w:t>
      </w:r>
      <w:r w:rsidRPr="00890069">
        <w:rPr>
          <w:rStyle w:val="highlight1"/>
          <w:rFonts w:ascii="Arial" w:hAnsi="Arial" w:cs="Arial"/>
          <w:sz w:val="20"/>
          <w:szCs w:val="20"/>
          <w:highlight w:val="yellow"/>
        </w:rPr>
        <w:t>reproductive</w:t>
      </w:r>
      <w:r w:rsidRPr="00890069">
        <w:rPr>
          <w:rFonts w:ascii="Arial" w:hAnsi="Arial" w:cs="Arial"/>
          <w:sz w:val="20"/>
          <w:szCs w:val="20"/>
          <w:highlight w:val="yellow"/>
        </w:rPr>
        <w:t xml:space="preserve"> traits and intrinsic mortality rates in response to differences in extrinsic mortality rates. Trade-offs between life- history traits play a pivotal role in these predictions, and such trade-offs are mediated, at least in part, by physiological allocations. To gain insight into these trade-offs, we have been performing a long-term experiment in which we allow </w:t>
      </w:r>
      <w:proofErr w:type="spellStart"/>
      <w:r w:rsidRPr="00890069">
        <w:rPr>
          <w:rFonts w:ascii="Arial" w:hAnsi="Arial" w:cs="Arial"/>
          <w:sz w:val="20"/>
          <w:szCs w:val="20"/>
          <w:highlight w:val="yellow"/>
        </w:rPr>
        <w:t>fruitflies</w:t>
      </w:r>
      <w:proofErr w:type="spellEnd"/>
      <w:r w:rsidRPr="00890069">
        <w:rPr>
          <w:rFonts w:ascii="Arial" w:hAnsi="Arial" w:cs="Arial"/>
          <w:sz w:val="20"/>
          <w:szCs w:val="20"/>
          <w:highlight w:val="yellow"/>
        </w:rPr>
        <w:t xml:space="preserve">, </w:t>
      </w:r>
      <w:r w:rsidRPr="00890069">
        <w:rPr>
          <w:rStyle w:val="highlight1"/>
          <w:rFonts w:ascii="Arial" w:hAnsi="Arial" w:cs="Arial"/>
          <w:sz w:val="20"/>
          <w:szCs w:val="20"/>
          <w:highlight w:val="yellow"/>
        </w:rPr>
        <w:t>Drosophila</w:t>
      </w:r>
      <w:r w:rsidRPr="00890069">
        <w:rPr>
          <w:rFonts w:ascii="Arial" w:hAnsi="Arial" w:cs="Arial"/>
          <w:sz w:val="20"/>
          <w:szCs w:val="20"/>
          <w:highlight w:val="yellow"/>
        </w:rPr>
        <w:t xml:space="preserve"> melanogaster, to evolve in response to high (HAM) and low (LAM) adult mortality rates. Here we analyze the physiological correlates of the life-history trade-offs. In addition to changing development time and early </w:t>
      </w:r>
      <w:r w:rsidRPr="00890069">
        <w:rPr>
          <w:rStyle w:val="highlight1"/>
          <w:rFonts w:ascii="Arial" w:hAnsi="Arial" w:cs="Arial"/>
          <w:sz w:val="20"/>
          <w:szCs w:val="20"/>
          <w:highlight w:val="yellow"/>
        </w:rPr>
        <w:t>fecundity</w:t>
      </w:r>
      <w:r w:rsidRPr="00890069">
        <w:rPr>
          <w:rFonts w:ascii="Arial" w:hAnsi="Arial" w:cs="Arial"/>
          <w:sz w:val="20"/>
          <w:szCs w:val="20"/>
          <w:highlight w:val="yellow"/>
        </w:rPr>
        <w:t xml:space="preserve"> in the direction predicted, high adult mortality affected three traits expressed early in life-body size, growth </w:t>
      </w:r>
      <w:r w:rsidRPr="00890069">
        <w:rPr>
          <w:rStyle w:val="highlight1"/>
          <w:rFonts w:ascii="Arial" w:hAnsi="Arial" w:cs="Arial"/>
          <w:sz w:val="20"/>
          <w:szCs w:val="20"/>
          <w:highlight w:val="yellow"/>
        </w:rPr>
        <w:t>rate</w:t>
      </w:r>
      <w:r w:rsidRPr="00890069">
        <w:rPr>
          <w:rFonts w:ascii="Arial" w:hAnsi="Arial" w:cs="Arial"/>
          <w:sz w:val="20"/>
          <w:szCs w:val="20"/>
          <w:highlight w:val="yellow"/>
        </w:rPr>
        <w:t xml:space="preserve">, and </w:t>
      </w:r>
      <w:proofErr w:type="spellStart"/>
      <w:r w:rsidRPr="00890069">
        <w:rPr>
          <w:rFonts w:ascii="Arial" w:hAnsi="Arial" w:cs="Arial"/>
          <w:sz w:val="20"/>
          <w:szCs w:val="20"/>
          <w:highlight w:val="yellow"/>
        </w:rPr>
        <w:t>ovariole</w:t>
      </w:r>
      <w:proofErr w:type="spellEnd"/>
      <w:r w:rsidRPr="00890069">
        <w:rPr>
          <w:rFonts w:ascii="Arial" w:hAnsi="Arial" w:cs="Arial"/>
          <w:sz w:val="20"/>
          <w:szCs w:val="20"/>
          <w:highlight w:val="yellow"/>
        </w:rPr>
        <w:t xml:space="preserve"> number-but had little or no effect on body composition (relative fat content), viability, metabolic </w:t>
      </w:r>
      <w:r w:rsidRPr="00890069">
        <w:rPr>
          <w:rStyle w:val="highlight1"/>
          <w:rFonts w:ascii="Arial" w:hAnsi="Arial" w:cs="Arial"/>
          <w:sz w:val="20"/>
          <w:szCs w:val="20"/>
          <w:highlight w:val="yellow"/>
        </w:rPr>
        <w:t>rate</w:t>
      </w:r>
      <w:r w:rsidRPr="00890069">
        <w:rPr>
          <w:rFonts w:ascii="Arial" w:hAnsi="Arial" w:cs="Arial"/>
          <w:sz w:val="20"/>
          <w:szCs w:val="20"/>
          <w:highlight w:val="yellow"/>
        </w:rPr>
        <w:t xml:space="preserve">, activity, starvation resistance, or desiccation resistance. Correlations among lines revealed trade-offs between early </w:t>
      </w:r>
      <w:r w:rsidRPr="00890069">
        <w:rPr>
          <w:rStyle w:val="highlight1"/>
          <w:rFonts w:ascii="Arial" w:hAnsi="Arial" w:cs="Arial"/>
          <w:sz w:val="20"/>
          <w:szCs w:val="20"/>
          <w:highlight w:val="yellow"/>
        </w:rPr>
        <w:t>fecundity</w:t>
      </w:r>
      <w:r w:rsidRPr="00890069">
        <w:rPr>
          <w:rFonts w:ascii="Arial" w:hAnsi="Arial" w:cs="Arial"/>
          <w:sz w:val="20"/>
          <w:szCs w:val="20"/>
          <w:highlight w:val="yellow"/>
        </w:rPr>
        <w:t xml:space="preserve">, late </w:t>
      </w:r>
      <w:r w:rsidRPr="00890069">
        <w:rPr>
          <w:rStyle w:val="highlight1"/>
          <w:rFonts w:ascii="Arial" w:hAnsi="Arial" w:cs="Arial"/>
          <w:sz w:val="20"/>
          <w:szCs w:val="20"/>
          <w:highlight w:val="yellow"/>
        </w:rPr>
        <w:t>fecundity</w:t>
      </w:r>
      <w:r w:rsidRPr="00890069">
        <w:rPr>
          <w:rFonts w:ascii="Arial" w:hAnsi="Arial" w:cs="Arial"/>
          <w:sz w:val="20"/>
          <w:szCs w:val="20"/>
          <w:highlight w:val="yellow"/>
        </w:rPr>
        <w:t>, and starvation resistance, which appear to be mediated by differential allocation of lipids.</w:t>
      </w:r>
    </w:p>
    <w:p w:rsidR="004F37C2" w:rsidRDefault="00890069" w:rsidP="00D447B4">
      <w:pPr>
        <w:pStyle w:val="NormalWeb"/>
        <w:shd w:val="clear" w:color="auto" w:fill="FFFFFF"/>
        <w:rPr>
          <w:rFonts w:ascii="Arial" w:hAnsi="Arial" w:cs="Arial"/>
          <w:sz w:val="20"/>
          <w:szCs w:val="20"/>
        </w:rPr>
      </w:pPr>
      <w:r>
        <w:rPr>
          <w:rFonts w:ascii="Arial" w:hAnsi="Arial" w:cs="Arial"/>
          <w:sz w:val="20"/>
          <w:szCs w:val="20"/>
        </w:rPr>
        <w:t>&gt;&gt;&gt;&gt;&gt;&gt;&gt;&gt;&gt;&gt;&gt;&gt;&gt;&gt;&gt;&gt;&gt;&gt;&gt;&gt;&gt;&gt;&gt;&gt;&gt;&gt;&gt;</w:t>
      </w:r>
    </w:p>
    <w:p w:rsidR="00890069" w:rsidRDefault="009C57E4" w:rsidP="00890069">
      <w:pPr>
        <w:shd w:val="clear" w:color="auto" w:fill="FFFFFF"/>
        <w:rPr>
          <w:rFonts w:ascii="Arial" w:hAnsi="Arial" w:cs="Arial"/>
          <w:sz w:val="20"/>
          <w:szCs w:val="20"/>
        </w:rPr>
      </w:pPr>
      <w:hyperlink r:id="rId98" w:tooltip="Comptes rendus hebdomadaires des séances de l'Académie des sciences. Série D: Sciences naturelles." w:history="1">
        <w:r w:rsidR="00890069">
          <w:rPr>
            <w:rFonts w:ascii="Arial" w:hAnsi="Arial" w:cs="Arial"/>
            <w:color w:val="2F4A8B"/>
            <w:sz w:val="20"/>
            <w:szCs w:val="20"/>
            <w:u w:val="single"/>
          </w:rPr>
          <w:t xml:space="preserve">C R Acad Sci </w:t>
        </w:r>
        <w:proofErr w:type="spellStart"/>
        <w:r w:rsidR="00890069">
          <w:rPr>
            <w:rFonts w:ascii="Arial" w:hAnsi="Arial" w:cs="Arial"/>
            <w:color w:val="2F4A8B"/>
            <w:sz w:val="20"/>
            <w:szCs w:val="20"/>
            <w:u w:val="single"/>
          </w:rPr>
          <w:t>Hebd</w:t>
        </w:r>
        <w:proofErr w:type="spellEnd"/>
        <w:r w:rsidR="00890069">
          <w:rPr>
            <w:rFonts w:ascii="Arial" w:hAnsi="Arial" w:cs="Arial"/>
            <w:color w:val="2F4A8B"/>
            <w:sz w:val="20"/>
            <w:szCs w:val="20"/>
            <w:u w:val="single"/>
          </w:rPr>
          <w:t xml:space="preserve"> </w:t>
        </w:r>
        <w:proofErr w:type="spellStart"/>
        <w:r w:rsidR="00890069">
          <w:rPr>
            <w:rFonts w:ascii="Arial" w:hAnsi="Arial" w:cs="Arial"/>
            <w:color w:val="2F4A8B"/>
            <w:sz w:val="20"/>
            <w:szCs w:val="20"/>
            <w:u w:val="single"/>
          </w:rPr>
          <w:t>Seances</w:t>
        </w:r>
        <w:proofErr w:type="spellEnd"/>
        <w:r w:rsidR="00890069">
          <w:rPr>
            <w:rFonts w:ascii="Arial" w:hAnsi="Arial" w:cs="Arial"/>
            <w:color w:val="2F4A8B"/>
            <w:sz w:val="20"/>
            <w:szCs w:val="20"/>
            <w:u w:val="single"/>
          </w:rPr>
          <w:t xml:space="preserve"> Acad Sci D.</w:t>
        </w:r>
      </w:hyperlink>
      <w:r w:rsidR="00890069">
        <w:rPr>
          <w:rFonts w:ascii="Arial" w:hAnsi="Arial" w:cs="Arial"/>
          <w:sz w:val="20"/>
          <w:szCs w:val="20"/>
        </w:rPr>
        <w:t xml:space="preserve"> 1972 Sep 18</w:t>
      </w:r>
      <w:proofErr w:type="gramStart"/>
      <w:r w:rsidR="00890069">
        <w:rPr>
          <w:rFonts w:ascii="Arial" w:hAnsi="Arial" w:cs="Arial"/>
          <w:sz w:val="20"/>
          <w:szCs w:val="20"/>
        </w:rPr>
        <w:t>;275</w:t>
      </w:r>
      <w:proofErr w:type="gramEnd"/>
      <w:r w:rsidR="00890069">
        <w:rPr>
          <w:rFonts w:ascii="Arial" w:hAnsi="Arial" w:cs="Arial"/>
          <w:sz w:val="20"/>
          <w:szCs w:val="20"/>
        </w:rPr>
        <w:t>(12):1251-4.</w:t>
      </w:r>
    </w:p>
    <w:p w:rsidR="00890069" w:rsidRDefault="00890069" w:rsidP="00890069">
      <w:pPr>
        <w:pStyle w:val="Heading1"/>
        <w:shd w:val="clear" w:color="auto" w:fill="FFFFFF"/>
        <w:rPr>
          <w:rFonts w:ascii="Arial" w:hAnsi="Arial" w:cs="Arial"/>
          <w:sz w:val="28"/>
          <w:szCs w:val="28"/>
        </w:rPr>
      </w:pPr>
      <w:r>
        <w:rPr>
          <w:rFonts w:ascii="Arial" w:hAnsi="Arial" w:cs="Arial"/>
          <w:sz w:val="28"/>
          <w:szCs w:val="28"/>
        </w:rPr>
        <w:t xml:space="preserve">[Longevity and </w:t>
      </w:r>
      <w:r>
        <w:rPr>
          <w:rStyle w:val="highlight1"/>
          <w:rFonts w:ascii="Arial" w:hAnsi="Arial" w:cs="Arial"/>
          <w:sz w:val="28"/>
          <w:szCs w:val="28"/>
        </w:rPr>
        <w:t>rate</w:t>
      </w:r>
      <w:r>
        <w:rPr>
          <w:rFonts w:ascii="Arial" w:hAnsi="Arial" w:cs="Arial"/>
          <w:sz w:val="28"/>
          <w:szCs w:val="28"/>
        </w:rPr>
        <w:t xml:space="preserve"> of </w:t>
      </w:r>
      <w:r>
        <w:rPr>
          <w:rStyle w:val="highlight1"/>
          <w:rFonts w:ascii="Arial" w:hAnsi="Arial" w:cs="Arial"/>
          <w:sz w:val="28"/>
          <w:szCs w:val="28"/>
        </w:rPr>
        <w:t>reproduction</w:t>
      </w:r>
      <w:r>
        <w:rPr>
          <w:rFonts w:ascii="Arial" w:hAnsi="Arial" w:cs="Arial"/>
          <w:sz w:val="28"/>
          <w:szCs w:val="28"/>
        </w:rPr>
        <w:t xml:space="preserve"> of </w:t>
      </w:r>
      <w:r>
        <w:rPr>
          <w:rStyle w:val="highlight1"/>
          <w:rFonts w:ascii="Arial" w:hAnsi="Arial" w:cs="Arial"/>
          <w:sz w:val="28"/>
          <w:szCs w:val="28"/>
        </w:rPr>
        <w:t>Drosophila</w:t>
      </w:r>
      <w:r>
        <w:rPr>
          <w:rFonts w:ascii="Arial" w:hAnsi="Arial" w:cs="Arial"/>
          <w:sz w:val="28"/>
          <w:szCs w:val="28"/>
        </w:rPr>
        <w:t xml:space="preserve"> subjected to a high temperature].</w:t>
      </w:r>
    </w:p>
    <w:p w:rsidR="00890069" w:rsidRDefault="00890069" w:rsidP="00890069">
      <w:pPr>
        <w:shd w:val="clear" w:color="auto" w:fill="FFFFFF"/>
        <w:rPr>
          <w:rFonts w:ascii="Arial" w:hAnsi="Arial" w:cs="Arial"/>
          <w:sz w:val="20"/>
          <w:szCs w:val="20"/>
        </w:rPr>
      </w:pPr>
      <w:r>
        <w:rPr>
          <w:rFonts w:ascii="Arial" w:hAnsi="Arial" w:cs="Arial"/>
          <w:sz w:val="20"/>
          <w:szCs w:val="20"/>
        </w:rPr>
        <w:t>[Article in French]</w:t>
      </w:r>
    </w:p>
    <w:p w:rsidR="00890069" w:rsidRDefault="009C57E4" w:rsidP="00890069">
      <w:pPr>
        <w:shd w:val="clear" w:color="auto" w:fill="FFFFFF"/>
        <w:rPr>
          <w:rFonts w:ascii="Arial" w:hAnsi="Arial" w:cs="Arial"/>
          <w:sz w:val="20"/>
          <w:szCs w:val="20"/>
        </w:rPr>
      </w:pPr>
      <w:hyperlink r:id="rId99" w:history="1">
        <w:proofErr w:type="spellStart"/>
        <w:r w:rsidR="00890069">
          <w:rPr>
            <w:rFonts w:ascii="Arial" w:hAnsi="Arial" w:cs="Arial"/>
            <w:color w:val="2F4A8B"/>
            <w:sz w:val="20"/>
            <w:szCs w:val="20"/>
            <w:u w:val="single"/>
          </w:rPr>
          <w:t>Laugé</w:t>
        </w:r>
        <w:proofErr w:type="spellEnd"/>
        <w:r w:rsidR="00890069">
          <w:rPr>
            <w:rFonts w:ascii="Arial" w:hAnsi="Arial" w:cs="Arial"/>
            <w:color w:val="2F4A8B"/>
            <w:sz w:val="20"/>
            <w:szCs w:val="20"/>
            <w:u w:val="single"/>
          </w:rPr>
          <w:t xml:space="preserve"> G</w:t>
        </w:r>
      </w:hyperlink>
      <w:r w:rsidR="00890069">
        <w:rPr>
          <w:rFonts w:ascii="Arial" w:hAnsi="Arial" w:cs="Arial"/>
          <w:sz w:val="20"/>
          <w:szCs w:val="20"/>
        </w:rPr>
        <w:t>.</w:t>
      </w:r>
    </w:p>
    <w:p w:rsidR="00031E1B" w:rsidRDefault="00031E1B" w:rsidP="00D447B4">
      <w:pPr>
        <w:pStyle w:val="NormalWeb"/>
        <w:shd w:val="clear" w:color="auto" w:fill="FFFFFF"/>
        <w:rPr>
          <w:rFonts w:ascii="Arial" w:hAnsi="Arial" w:cs="Arial"/>
          <w:sz w:val="20"/>
          <w:szCs w:val="20"/>
        </w:rPr>
      </w:pPr>
    </w:p>
    <w:p w:rsidR="00890069" w:rsidRDefault="00031E1B" w:rsidP="00D447B4">
      <w:pPr>
        <w:pStyle w:val="NormalWeb"/>
        <w:shd w:val="clear" w:color="auto" w:fill="FFFFFF"/>
        <w:rPr>
          <w:rFonts w:ascii="Arial" w:hAnsi="Arial" w:cs="Arial"/>
          <w:sz w:val="20"/>
          <w:szCs w:val="20"/>
        </w:rPr>
      </w:pPr>
      <w:r w:rsidRPr="00031E1B">
        <w:rPr>
          <w:rFonts w:ascii="Arial" w:hAnsi="Arial" w:cs="Arial"/>
          <w:sz w:val="20"/>
          <w:szCs w:val="20"/>
          <w:highlight w:val="yellow"/>
        </w:rPr>
        <w:t>POPULATION</w:t>
      </w:r>
    </w:p>
    <w:p w:rsidR="00031E1B" w:rsidRPr="00031E1B" w:rsidRDefault="009C57E4" w:rsidP="00031E1B">
      <w:pPr>
        <w:shd w:val="clear" w:color="auto" w:fill="FFFFFF"/>
        <w:rPr>
          <w:rFonts w:ascii="Arial" w:hAnsi="Arial" w:cs="Arial"/>
          <w:sz w:val="20"/>
          <w:szCs w:val="20"/>
          <w:highlight w:val="red"/>
        </w:rPr>
      </w:pPr>
      <w:hyperlink r:id="rId100" w:tooltip="Theoretical population biology." w:history="1">
        <w:proofErr w:type="spellStart"/>
        <w:r w:rsidR="00031E1B" w:rsidRPr="00031E1B">
          <w:rPr>
            <w:rFonts w:ascii="Arial" w:hAnsi="Arial" w:cs="Arial"/>
            <w:color w:val="2F4A8B"/>
            <w:sz w:val="20"/>
            <w:szCs w:val="20"/>
            <w:highlight w:val="red"/>
            <w:u w:val="single"/>
          </w:rPr>
          <w:t>Theor</w:t>
        </w:r>
        <w:proofErr w:type="spellEnd"/>
        <w:r w:rsidR="00031E1B" w:rsidRPr="00031E1B">
          <w:rPr>
            <w:rFonts w:ascii="Arial" w:hAnsi="Arial" w:cs="Arial"/>
            <w:color w:val="2F4A8B"/>
            <w:sz w:val="20"/>
            <w:szCs w:val="20"/>
            <w:highlight w:val="red"/>
            <w:u w:val="single"/>
          </w:rPr>
          <w:t xml:space="preserve"> </w:t>
        </w:r>
        <w:proofErr w:type="spellStart"/>
        <w:r w:rsidR="00031E1B" w:rsidRPr="00031E1B">
          <w:rPr>
            <w:rFonts w:ascii="Arial" w:hAnsi="Arial" w:cs="Arial"/>
            <w:color w:val="2F4A8B"/>
            <w:sz w:val="20"/>
            <w:szCs w:val="20"/>
            <w:highlight w:val="red"/>
            <w:u w:val="single"/>
          </w:rPr>
          <w:t>Popul</w:t>
        </w:r>
        <w:proofErr w:type="spellEnd"/>
        <w:r w:rsidR="00031E1B" w:rsidRPr="00031E1B">
          <w:rPr>
            <w:rFonts w:ascii="Arial" w:hAnsi="Arial" w:cs="Arial"/>
            <w:color w:val="2F4A8B"/>
            <w:sz w:val="20"/>
            <w:szCs w:val="20"/>
            <w:highlight w:val="red"/>
            <w:u w:val="single"/>
          </w:rPr>
          <w:t xml:space="preserve"> Biol.</w:t>
        </w:r>
      </w:hyperlink>
      <w:r w:rsidR="00031E1B" w:rsidRPr="00031E1B">
        <w:rPr>
          <w:rFonts w:ascii="Arial" w:hAnsi="Arial" w:cs="Arial"/>
          <w:sz w:val="20"/>
          <w:szCs w:val="20"/>
          <w:highlight w:val="red"/>
        </w:rPr>
        <w:t xml:space="preserve"> 1988 Oct</w:t>
      </w:r>
      <w:proofErr w:type="gramStart"/>
      <w:r w:rsidR="00031E1B" w:rsidRPr="00031E1B">
        <w:rPr>
          <w:rFonts w:ascii="Arial" w:hAnsi="Arial" w:cs="Arial"/>
          <w:sz w:val="20"/>
          <w:szCs w:val="20"/>
          <w:highlight w:val="red"/>
        </w:rPr>
        <w:t>;34</w:t>
      </w:r>
      <w:proofErr w:type="gramEnd"/>
      <w:r w:rsidR="00031E1B" w:rsidRPr="00031E1B">
        <w:rPr>
          <w:rFonts w:ascii="Arial" w:hAnsi="Arial" w:cs="Arial"/>
          <w:sz w:val="20"/>
          <w:szCs w:val="20"/>
          <w:highlight w:val="red"/>
        </w:rPr>
        <w:t>(2):93-117.</w:t>
      </w:r>
    </w:p>
    <w:p w:rsidR="00031E1B" w:rsidRPr="00031E1B" w:rsidRDefault="00031E1B" w:rsidP="00031E1B">
      <w:pPr>
        <w:pStyle w:val="Heading1"/>
        <w:shd w:val="clear" w:color="auto" w:fill="FFFFFF"/>
        <w:rPr>
          <w:rFonts w:ascii="Arial" w:hAnsi="Arial" w:cs="Arial"/>
          <w:sz w:val="28"/>
          <w:szCs w:val="28"/>
          <w:highlight w:val="red"/>
        </w:rPr>
      </w:pPr>
      <w:r w:rsidRPr="00031E1B">
        <w:rPr>
          <w:rFonts w:ascii="Arial" w:hAnsi="Arial" w:cs="Arial"/>
          <w:sz w:val="28"/>
          <w:szCs w:val="28"/>
          <w:highlight w:val="red"/>
        </w:rPr>
        <w:t>Models of growth with density regulation in more than one life stage.</w:t>
      </w:r>
    </w:p>
    <w:p w:rsidR="00031E1B" w:rsidRPr="00031E1B" w:rsidRDefault="009C57E4" w:rsidP="00031E1B">
      <w:pPr>
        <w:shd w:val="clear" w:color="auto" w:fill="FFFFFF"/>
        <w:rPr>
          <w:rFonts w:ascii="Arial" w:hAnsi="Arial" w:cs="Arial"/>
          <w:sz w:val="20"/>
          <w:szCs w:val="20"/>
          <w:highlight w:val="red"/>
        </w:rPr>
      </w:pPr>
      <w:hyperlink r:id="rId101" w:history="1">
        <w:r w:rsidR="00031E1B" w:rsidRPr="00031E1B">
          <w:rPr>
            <w:rFonts w:ascii="Arial" w:hAnsi="Arial" w:cs="Arial"/>
            <w:color w:val="2F4A8B"/>
            <w:sz w:val="20"/>
            <w:szCs w:val="20"/>
            <w:highlight w:val="red"/>
            <w:u w:val="single"/>
          </w:rPr>
          <w:t>Rodriguez DJ</w:t>
        </w:r>
      </w:hyperlink>
      <w:r w:rsidR="00031E1B" w:rsidRPr="00031E1B">
        <w:rPr>
          <w:rFonts w:ascii="Arial" w:hAnsi="Arial" w:cs="Arial"/>
          <w:sz w:val="20"/>
          <w:szCs w:val="20"/>
          <w:highlight w:val="red"/>
        </w:rPr>
        <w:t>.</w:t>
      </w:r>
    </w:p>
    <w:p w:rsidR="00031E1B" w:rsidRPr="00031E1B" w:rsidRDefault="009C57E4" w:rsidP="00031E1B">
      <w:pPr>
        <w:pStyle w:val="Heading3"/>
        <w:shd w:val="clear" w:color="auto" w:fill="FFFFFF"/>
        <w:rPr>
          <w:rFonts w:ascii="Arial" w:hAnsi="Arial" w:cs="Arial"/>
          <w:sz w:val="22"/>
          <w:szCs w:val="22"/>
          <w:highlight w:val="red"/>
        </w:rPr>
      </w:pPr>
      <w:hyperlink r:id="rId102" w:tooltip="Open/close author information list" w:history="1">
        <w:r w:rsidR="00031E1B" w:rsidRPr="00031E1B">
          <w:rPr>
            <w:rStyle w:val="ui-ncbitoggler-master-text"/>
            <w:rFonts w:ascii="Arial" w:hAnsi="Arial" w:cs="Arial"/>
            <w:color w:val="2F4A8B"/>
            <w:sz w:val="22"/>
            <w:szCs w:val="22"/>
            <w:highlight w:val="red"/>
            <w:u w:val="single"/>
          </w:rPr>
          <w:t xml:space="preserve">Author information </w:t>
        </w:r>
      </w:hyperlink>
    </w:p>
    <w:p w:rsidR="00031E1B" w:rsidRPr="00031E1B" w:rsidRDefault="00031E1B" w:rsidP="00031E1B">
      <w:pPr>
        <w:numPr>
          <w:ilvl w:val="0"/>
          <w:numId w:val="16"/>
        </w:numPr>
        <w:shd w:val="clear" w:color="auto" w:fill="FFFFFF"/>
        <w:spacing w:before="100" w:beforeAutospacing="1" w:after="100" w:afterAutospacing="1" w:line="240" w:lineRule="auto"/>
        <w:rPr>
          <w:rFonts w:ascii="Arial" w:hAnsi="Arial" w:cs="Arial"/>
          <w:sz w:val="20"/>
          <w:szCs w:val="20"/>
          <w:highlight w:val="red"/>
        </w:rPr>
      </w:pPr>
      <w:r w:rsidRPr="00031E1B">
        <w:rPr>
          <w:rFonts w:ascii="Arial" w:hAnsi="Arial" w:cs="Arial"/>
          <w:sz w:val="20"/>
          <w:szCs w:val="20"/>
          <w:highlight w:val="red"/>
        </w:rPr>
        <w:t>Department of Genetics, University of California, Davis 95616.</w:t>
      </w:r>
    </w:p>
    <w:p w:rsidR="00031E1B" w:rsidRPr="00031E1B" w:rsidRDefault="00031E1B" w:rsidP="00031E1B">
      <w:pPr>
        <w:pStyle w:val="Heading3"/>
        <w:shd w:val="clear" w:color="auto" w:fill="FFFFFF"/>
        <w:rPr>
          <w:rFonts w:ascii="Arial" w:hAnsi="Arial" w:cs="Arial"/>
          <w:sz w:val="22"/>
          <w:szCs w:val="22"/>
          <w:highlight w:val="red"/>
        </w:rPr>
      </w:pPr>
      <w:r w:rsidRPr="00031E1B">
        <w:rPr>
          <w:rFonts w:ascii="Arial" w:hAnsi="Arial" w:cs="Arial"/>
          <w:sz w:val="22"/>
          <w:szCs w:val="22"/>
          <w:highlight w:val="red"/>
        </w:rPr>
        <w:t>Abstract</w:t>
      </w:r>
    </w:p>
    <w:p w:rsidR="00031E1B" w:rsidRDefault="00031E1B" w:rsidP="00031E1B">
      <w:pPr>
        <w:pStyle w:val="NormalWeb"/>
        <w:shd w:val="clear" w:color="auto" w:fill="FFFFFF"/>
        <w:rPr>
          <w:rFonts w:ascii="Arial" w:hAnsi="Arial" w:cs="Arial"/>
          <w:sz w:val="20"/>
          <w:szCs w:val="20"/>
        </w:rPr>
      </w:pPr>
      <w:r w:rsidRPr="00031E1B">
        <w:rPr>
          <w:rFonts w:ascii="Arial" w:hAnsi="Arial" w:cs="Arial"/>
          <w:sz w:val="20"/>
          <w:szCs w:val="20"/>
          <w:highlight w:val="red"/>
        </w:rPr>
        <w:t xml:space="preserve">Discrete-time models of growth of populations with </w:t>
      </w:r>
      <w:proofErr w:type="spellStart"/>
      <w:r w:rsidRPr="00031E1B">
        <w:rPr>
          <w:rFonts w:ascii="Arial" w:hAnsi="Arial" w:cs="Arial"/>
          <w:sz w:val="20"/>
          <w:szCs w:val="20"/>
          <w:highlight w:val="red"/>
        </w:rPr>
        <w:t>nonoverlapping</w:t>
      </w:r>
      <w:proofErr w:type="spellEnd"/>
      <w:r w:rsidRPr="00031E1B">
        <w:rPr>
          <w:rFonts w:ascii="Arial" w:hAnsi="Arial" w:cs="Arial"/>
          <w:sz w:val="20"/>
          <w:szCs w:val="20"/>
          <w:highlight w:val="red"/>
        </w:rPr>
        <w:t xml:space="preserve"> generations and density regulation in two life stages are studied. It is assumed that there is no delay in the effects of density. Assigning exponential, linear, or hyperbolic functions to describe the dependence of </w:t>
      </w:r>
      <w:proofErr w:type="spellStart"/>
      <w:r w:rsidRPr="00031E1B">
        <w:rPr>
          <w:rFonts w:ascii="Arial" w:hAnsi="Arial" w:cs="Arial"/>
          <w:sz w:val="20"/>
          <w:szCs w:val="20"/>
          <w:highlight w:val="red"/>
        </w:rPr>
        <w:t>preadult</w:t>
      </w:r>
      <w:proofErr w:type="spellEnd"/>
      <w:r w:rsidRPr="00031E1B">
        <w:rPr>
          <w:rFonts w:ascii="Arial" w:hAnsi="Arial" w:cs="Arial"/>
          <w:sz w:val="20"/>
          <w:szCs w:val="20"/>
          <w:highlight w:val="red"/>
        </w:rPr>
        <w:t xml:space="preserve"> survival and fecundity on density, nine models are obtained. The dynamics of the </w:t>
      </w:r>
      <w:r w:rsidRPr="00031E1B">
        <w:rPr>
          <w:rStyle w:val="highlight1"/>
          <w:rFonts w:ascii="Arial" w:hAnsi="Arial" w:cs="Arial"/>
          <w:sz w:val="20"/>
          <w:szCs w:val="20"/>
          <w:highlight w:val="red"/>
        </w:rPr>
        <w:t>model</w:t>
      </w:r>
      <w:r w:rsidRPr="00031E1B">
        <w:rPr>
          <w:rFonts w:ascii="Arial" w:hAnsi="Arial" w:cs="Arial"/>
          <w:sz w:val="20"/>
          <w:szCs w:val="20"/>
          <w:highlight w:val="red"/>
        </w:rPr>
        <w:t xml:space="preserve"> resulting from using the exponential function to describe the density dependence of both </w:t>
      </w:r>
      <w:proofErr w:type="spellStart"/>
      <w:r w:rsidRPr="00031E1B">
        <w:rPr>
          <w:rFonts w:ascii="Arial" w:hAnsi="Arial" w:cs="Arial"/>
          <w:sz w:val="20"/>
          <w:szCs w:val="20"/>
          <w:highlight w:val="red"/>
        </w:rPr>
        <w:t>preadult</w:t>
      </w:r>
      <w:proofErr w:type="spellEnd"/>
      <w:r w:rsidRPr="00031E1B">
        <w:rPr>
          <w:rFonts w:ascii="Arial" w:hAnsi="Arial" w:cs="Arial"/>
          <w:sz w:val="20"/>
          <w:szCs w:val="20"/>
          <w:highlight w:val="red"/>
        </w:rPr>
        <w:t xml:space="preserve"> survival and fecundity is analyzed: for large values of the intrinsic </w:t>
      </w:r>
      <w:r w:rsidRPr="00031E1B">
        <w:rPr>
          <w:rStyle w:val="highlight1"/>
          <w:rFonts w:ascii="Arial" w:hAnsi="Arial" w:cs="Arial"/>
          <w:sz w:val="20"/>
          <w:szCs w:val="20"/>
          <w:highlight w:val="red"/>
        </w:rPr>
        <w:t>rate</w:t>
      </w:r>
      <w:r w:rsidRPr="00031E1B">
        <w:rPr>
          <w:rFonts w:ascii="Arial" w:hAnsi="Arial" w:cs="Arial"/>
          <w:sz w:val="20"/>
          <w:szCs w:val="20"/>
          <w:highlight w:val="red"/>
        </w:rPr>
        <w:t xml:space="preserve"> of increase there may exist up to three equilibrium </w:t>
      </w:r>
      <w:r w:rsidRPr="00031E1B">
        <w:rPr>
          <w:rStyle w:val="highlight1"/>
          <w:rFonts w:ascii="Arial" w:hAnsi="Arial" w:cs="Arial"/>
          <w:sz w:val="20"/>
          <w:szCs w:val="20"/>
          <w:highlight w:val="red"/>
        </w:rPr>
        <w:t>population</w:t>
      </w:r>
      <w:r w:rsidRPr="00031E1B">
        <w:rPr>
          <w:rFonts w:ascii="Arial" w:hAnsi="Arial" w:cs="Arial"/>
          <w:sz w:val="20"/>
          <w:szCs w:val="20"/>
          <w:highlight w:val="red"/>
        </w:rPr>
        <w:t xml:space="preserve"> sizes, two stable. This indicates that a life history with two episodes of density regulation can give origin to alternative stable states. The models are fitted to recruitment data from growth experiments of </w:t>
      </w:r>
      <w:r w:rsidRPr="00031E1B">
        <w:rPr>
          <w:rStyle w:val="highlight1"/>
          <w:rFonts w:ascii="Arial" w:hAnsi="Arial" w:cs="Arial"/>
          <w:sz w:val="20"/>
          <w:szCs w:val="20"/>
          <w:highlight w:val="red"/>
        </w:rPr>
        <w:t>Drosophila</w:t>
      </w:r>
      <w:r w:rsidRPr="00031E1B">
        <w:rPr>
          <w:rFonts w:ascii="Arial" w:hAnsi="Arial" w:cs="Arial"/>
          <w:sz w:val="20"/>
          <w:szCs w:val="20"/>
          <w:highlight w:val="red"/>
        </w:rPr>
        <w:t xml:space="preserve"> laboratory populations obtained with the Serial Transfer System Type 2 (Ayala et al., 1973. </w:t>
      </w:r>
      <w:proofErr w:type="spellStart"/>
      <w:r w:rsidRPr="00031E1B">
        <w:rPr>
          <w:rFonts w:ascii="Arial" w:hAnsi="Arial" w:cs="Arial"/>
          <w:sz w:val="20"/>
          <w:szCs w:val="20"/>
          <w:highlight w:val="red"/>
        </w:rPr>
        <w:t>Theor</w:t>
      </w:r>
      <w:proofErr w:type="spellEnd"/>
      <w:r w:rsidRPr="00031E1B">
        <w:rPr>
          <w:rFonts w:ascii="Arial" w:hAnsi="Arial" w:cs="Arial"/>
          <w:sz w:val="20"/>
          <w:szCs w:val="20"/>
          <w:highlight w:val="red"/>
        </w:rPr>
        <w:t>. Pop. Biol. 4, 331-356) and collected by other authors. The results of the fittings suggest that this recruitment data can be adequately described with the models.</w:t>
      </w:r>
    </w:p>
    <w:p w:rsidR="00031E1B" w:rsidRDefault="00D77D05" w:rsidP="00D447B4">
      <w:pPr>
        <w:pStyle w:val="NormalWeb"/>
        <w:shd w:val="clear" w:color="auto" w:fill="FFFFFF"/>
        <w:rPr>
          <w:rFonts w:ascii="Arial" w:hAnsi="Arial" w:cs="Arial"/>
          <w:sz w:val="20"/>
          <w:szCs w:val="20"/>
        </w:rPr>
      </w:pPr>
      <w:r>
        <w:rPr>
          <w:rFonts w:ascii="Arial" w:hAnsi="Arial" w:cs="Arial"/>
          <w:sz w:val="20"/>
          <w:szCs w:val="20"/>
        </w:rPr>
        <w:t>&gt;&gt;&gt;&gt;&gt;&gt;&gt;&gt;&gt;&gt;&gt;&gt;&gt;&gt;&gt;&gt;&gt;&gt;&gt;</w:t>
      </w:r>
    </w:p>
    <w:p w:rsidR="00D77D05" w:rsidRPr="00D77D05" w:rsidRDefault="009C57E4" w:rsidP="00D77D05">
      <w:pPr>
        <w:shd w:val="clear" w:color="auto" w:fill="FFFFFF"/>
        <w:spacing w:after="0" w:line="240" w:lineRule="auto"/>
        <w:rPr>
          <w:rFonts w:ascii="Arial" w:eastAsia="Times New Roman" w:hAnsi="Arial" w:cs="Arial"/>
        </w:rPr>
      </w:pPr>
      <w:hyperlink r:id="rId103" w:history="1">
        <w:r w:rsidR="00D77D05" w:rsidRPr="00D77D05">
          <w:rPr>
            <w:rFonts w:ascii="Arial" w:eastAsia="Times New Roman" w:hAnsi="Arial" w:cs="Arial"/>
            <w:color w:val="2222CC"/>
            <w:u w:val="single"/>
          </w:rPr>
          <w:t xml:space="preserve">Genetic </w:t>
        </w:r>
        <w:r w:rsidR="00D77D05" w:rsidRPr="00D77D05">
          <w:rPr>
            <w:rFonts w:ascii="Arial" w:eastAsia="Times New Roman" w:hAnsi="Arial" w:cs="Arial"/>
            <w:b/>
            <w:bCs/>
            <w:color w:val="2222CC"/>
            <w:u w:val="single"/>
          </w:rPr>
          <w:t>population</w:t>
        </w:r>
        <w:r w:rsidR="00D77D05" w:rsidRPr="00D77D05">
          <w:rPr>
            <w:rFonts w:ascii="Arial" w:eastAsia="Times New Roman" w:hAnsi="Arial" w:cs="Arial"/>
            <w:color w:val="2222CC"/>
            <w:u w:val="single"/>
          </w:rPr>
          <w:t xml:space="preserve"> replacement for insect control: a new method for estimating fitness and generation time of continuously-breeding competing strains.</w:t>
        </w:r>
      </w:hyperlink>
    </w:p>
    <w:p w:rsidR="00D77D05" w:rsidRPr="00D77D05" w:rsidRDefault="00D77D05" w:rsidP="00D77D05">
      <w:pPr>
        <w:shd w:val="clear" w:color="auto" w:fill="FFFFFF"/>
        <w:spacing w:after="0" w:line="240" w:lineRule="auto"/>
        <w:rPr>
          <w:rFonts w:ascii="Arial" w:eastAsia="Times New Roman" w:hAnsi="Arial" w:cs="Arial"/>
        </w:rPr>
      </w:pPr>
      <w:r w:rsidRPr="00D77D05">
        <w:rPr>
          <w:rFonts w:ascii="Arial" w:eastAsia="Times New Roman" w:hAnsi="Arial" w:cs="Arial"/>
        </w:rPr>
        <w:t>Barclay HJ, Fitz-Earle M.</w:t>
      </w:r>
    </w:p>
    <w:p w:rsidR="00D77D05" w:rsidRPr="00D77D05" w:rsidRDefault="00D77D05" w:rsidP="00D77D05">
      <w:pPr>
        <w:shd w:val="clear" w:color="auto" w:fill="FFFFFF"/>
        <w:spacing w:line="240" w:lineRule="auto"/>
        <w:rPr>
          <w:rFonts w:ascii="Arial" w:eastAsia="Times New Roman" w:hAnsi="Arial" w:cs="Arial"/>
          <w:sz w:val="18"/>
          <w:szCs w:val="18"/>
        </w:rPr>
      </w:pPr>
      <w:proofErr w:type="spellStart"/>
      <w:r w:rsidRPr="00D77D05">
        <w:rPr>
          <w:rFonts w:ascii="Arial" w:eastAsia="Times New Roman" w:hAnsi="Arial" w:cs="Arial"/>
          <w:sz w:val="18"/>
          <w:szCs w:val="18"/>
        </w:rPr>
        <w:t>Theor</w:t>
      </w:r>
      <w:proofErr w:type="spellEnd"/>
      <w:r w:rsidRPr="00D77D05">
        <w:rPr>
          <w:rFonts w:ascii="Arial" w:eastAsia="Times New Roman" w:hAnsi="Arial" w:cs="Arial"/>
          <w:sz w:val="18"/>
          <w:szCs w:val="18"/>
        </w:rPr>
        <w:t xml:space="preserve"> </w:t>
      </w:r>
      <w:proofErr w:type="spellStart"/>
      <w:r w:rsidRPr="00D77D05">
        <w:rPr>
          <w:rFonts w:ascii="Arial" w:eastAsia="Times New Roman" w:hAnsi="Arial" w:cs="Arial"/>
          <w:sz w:val="18"/>
          <w:szCs w:val="18"/>
        </w:rPr>
        <w:t>Appl</w:t>
      </w:r>
      <w:proofErr w:type="spellEnd"/>
      <w:r w:rsidRPr="00D77D05">
        <w:rPr>
          <w:rFonts w:ascii="Arial" w:eastAsia="Times New Roman" w:hAnsi="Arial" w:cs="Arial"/>
          <w:sz w:val="18"/>
          <w:szCs w:val="18"/>
        </w:rPr>
        <w:t xml:space="preserve"> Genet. 1983 Sep</w:t>
      </w:r>
      <w:proofErr w:type="gramStart"/>
      <w:r w:rsidRPr="00D77D05">
        <w:rPr>
          <w:rFonts w:ascii="Arial" w:eastAsia="Times New Roman" w:hAnsi="Arial" w:cs="Arial"/>
          <w:sz w:val="18"/>
          <w:szCs w:val="18"/>
        </w:rPr>
        <w:t>;66</w:t>
      </w:r>
      <w:proofErr w:type="gramEnd"/>
      <w:r w:rsidRPr="00D77D05">
        <w:rPr>
          <w:rFonts w:ascii="Arial" w:eastAsia="Times New Roman" w:hAnsi="Arial" w:cs="Arial"/>
          <w:sz w:val="18"/>
          <w:szCs w:val="18"/>
        </w:rPr>
        <w:t xml:space="preserve">(3-4):225-32. </w:t>
      </w:r>
      <w:proofErr w:type="spellStart"/>
      <w:proofErr w:type="gramStart"/>
      <w:r w:rsidRPr="00D77D05">
        <w:rPr>
          <w:rFonts w:ascii="Arial" w:eastAsia="Times New Roman" w:hAnsi="Arial" w:cs="Arial"/>
          <w:sz w:val="18"/>
          <w:szCs w:val="18"/>
        </w:rPr>
        <w:t>doi</w:t>
      </w:r>
      <w:proofErr w:type="spellEnd"/>
      <w:proofErr w:type="gramEnd"/>
      <w:r w:rsidRPr="00D77D05">
        <w:rPr>
          <w:rFonts w:ascii="Arial" w:eastAsia="Times New Roman" w:hAnsi="Arial" w:cs="Arial"/>
          <w:sz w:val="18"/>
          <w:szCs w:val="18"/>
        </w:rPr>
        <w:t>: 10.1007/BF00251150.</w:t>
      </w:r>
    </w:p>
    <w:p w:rsidR="00D77D05" w:rsidRDefault="00D77D05" w:rsidP="00D77D05">
      <w:pPr>
        <w:pStyle w:val="Heading3"/>
        <w:shd w:val="clear" w:color="auto" w:fill="FFFFFF"/>
        <w:rPr>
          <w:rFonts w:ascii="Arial" w:hAnsi="Arial" w:cs="Arial"/>
          <w:sz w:val="22"/>
          <w:szCs w:val="22"/>
        </w:rPr>
      </w:pPr>
      <w:r>
        <w:rPr>
          <w:rFonts w:ascii="Arial" w:hAnsi="Arial" w:cs="Arial"/>
          <w:sz w:val="22"/>
          <w:szCs w:val="22"/>
        </w:rPr>
        <w:t>Abstract</w:t>
      </w:r>
    </w:p>
    <w:p w:rsidR="00D77D05" w:rsidRDefault="00D77D05" w:rsidP="00D77D05">
      <w:pPr>
        <w:pStyle w:val="NormalWeb"/>
        <w:shd w:val="clear" w:color="auto" w:fill="FFFFFF"/>
        <w:rPr>
          <w:rFonts w:ascii="Arial" w:hAnsi="Arial" w:cs="Arial"/>
          <w:sz w:val="20"/>
          <w:szCs w:val="20"/>
        </w:rPr>
      </w:pPr>
      <w:r>
        <w:rPr>
          <w:rFonts w:ascii="Arial" w:hAnsi="Arial" w:cs="Arial"/>
          <w:sz w:val="20"/>
          <w:szCs w:val="20"/>
        </w:rPr>
        <w:t xml:space="preserve">A </w:t>
      </w:r>
      <w:r>
        <w:rPr>
          <w:rStyle w:val="highlight1"/>
          <w:rFonts w:ascii="Arial" w:hAnsi="Arial" w:cs="Arial"/>
          <w:sz w:val="20"/>
          <w:szCs w:val="20"/>
        </w:rPr>
        <w:t>model</w:t>
      </w:r>
      <w:r>
        <w:rPr>
          <w:rFonts w:ascii="Arial" w:hAnsi="Arial" w:cs="Arial"/>
          <w:sz w:val="20"/>
          <w:szCs w:val="20"/>
        </w:rPr>
        <w:t xml:space="preserve"> of complete </w:t>
      </w:r>
      <w:proofErr w:type="spellStart"/>
      <w:r>
        <w:rPr>
          <w:rFonts w:ascii="Arial" w:hAnsi="Arial" w:cs="Arial"/>
          <w:sz w:val="20"/>
          <w:szCs w:val="20"/>
        </w:rPr>
        <w:t>underdominance</w:t>
      </w:r>
      <w:proofErr w:type="spellEnd"/>
      <w:r>
        <w:rPr>
          <w:rFonts w:ascii="Arial" w:hAnsi="Arial" w:cs="Arial"/>
          <w:sz w:val="20"/>
          <w:szCs w:val="20"/>
        </w:rPr>
        <w:t xml:space="preserve"> that applies to </w:t>
      </w:r>
      <w:r>
        <w:rPr>
          <w:rStyle w:val="highlight1"/>
          <w:rFonts w:ascii="Arial" w:hAnsi="Arial" w:cs="Arial"/>
          <w:sz w:val="20"/>
          <w:szCs w:val="20"/>
        </w:rPr>
        <w:t>population</w:t>
      </w:r>
      <w:r>
        <w:rPr>
          <w:rFonts w:ascii="Arial" w:hAnsi="Arial" w:cs="Arial"/>
          <w:sz w:val="20"/>
          <w:szCs w:val="20"/>
        </w:rPr>
        <w:t xml:space="preserve"> replacement for insect control by compound autosomes or compound; free arm strains, has been used to develop a new technique for estimating fitness and generation time in continuously-breeding competing populations, without resorting to measurement of birth </w:t>
      </w:r>
      <w:r>
        <w:rPr>
          <w:rStyle w:val="highlight1"/>
          <w:rFonts w:ascii="Arial" w:hAnsi="Arial" w:cs="Arial"/>
          <w:sz w:val="20"/>
          <w:szCs w:val="20"/>
        </w:rPr>
        <w:t>rate</w:t>
      </w:r>
      <w:r>
        <w:rPr>
          <w:rFonts w:ascii="Arial" w:hAnsi="Arial" w:cs="Arial"/>
          <w:sz w:val="20"/>
          <w:szCs w:val="20"/>
        </w:rPr>
        <w:t xml:space="preserve">, survivorship etc. The method is statistical and uses successive intervals of various sizes in an estimation equation. Estimates of fitness and generation time are revealed as a result of convergence of data from competitions in which a strain either becomes fixed or is eliminated in a mixed </w:t>
      </w:r>
      <w:r>
        <w:rPr>
          <w:rStyle w:val="highlight1"/>
          <w:rFonts w:ascii="Arial" w:hAnsi="Arial" w:cs="Arial"/>
          <w:sz w:val="20"/>
          <w:szCs w:val="20"/>
        </w:rPr>
        <w:t>population</w:t>
      </w:r>
      <w:r>
        <w:rPr>
          <w:rFonts w:ascii="Arial" w:hAnsi="Arial" w:cs="Arial"/>
          <w:sz w:val="20"/>
          <w:szCs w:val="20"/>
        </w:rPr>
        <w:t xml:space="preserve">. The technique has been applied to data from </w:t>
      </w:r>
      <w:r>
        <w:rPr>
          <w:rStyle w:val="highlight1"/>
          <w:rFonts w:ascii="Arial" w:hAnsi="Arial" w:cs="Arial"/>
          <w:sz w:val="20"/>
          <w:szCs w:val="20"/>
        </w:rPr>
        <w:t>Drosophila</w:t>
      </w:r>
      <w:r>
        <w:rPr>
          <w:rFonts w:ascii="Arial" w:hAnsi="Arial" w:cs="Arial"/>
          <w:sz w:val="20"/>
          <w:szCs w:val="20"/>
        </w:rPr>
        <w:t xml:space="preserve"> melanogaster cage competitions with believable results. Difficulties resulting from the frequency dependence of the estimates over time and the inherent </w:t>
      </w:r>
      <w:proofErr w:type="spellStart"/>
      <w:r>
        <w:rPr>
          <w:rFonts w:ascii="Arial" w:hAnsi="Arial" w:cs="Arial"/>
          <w:sz w:val="20"/>
          <w:szCs w:val="20"/>
        </w:rPr>
        <w:t>cyclicity</w:t>
      </w:r>
      <w:proofErr w:type="spellEnd"/>
      <w:r>
        <w:rPr>
          <w:rFonts w:ascii="Arial" w:hAnsi="Arial" w:cs="Arial"/>
          <w:sz w:val="20"/>
          <w:szCs w:val="20"/>
        </w:rPr>
        <w:t xml:space="preserve"> of the </w:t>
      </w:r>
      <w:r>
        <w:rPr>
          <w:rStyle w:val="highlight1"/>
          <w:rFonts w:ascii="Arial" w:hAnsi="Arial" w:cs="Arial"/>
          <w:sz w:val="20"/>
          <w:szCs w:val="20"/>
        </w:rPr>
        <w:t>population</w:t>
      </w:r>
      <w:r>
        <w:rPr>
          <w:rFonts w:ascii="Arial" w:hAnsi="Arial" w:cs="Arial"/>
          <w:sz w:val="20"/>
          <w:szCs w:val="20"/>
        </w:rPr>
        <w:t xml:space="preserve"> competition data are evaluated. Fitness estimates from this method of successive intervals are lower than those from another unstable equilibrium method. The former technique measures fitness in </w:t>
      </w:r>
      <w:r>
        <w:rPr>
          <w:rStyle w:val="highlight1"/>
          <w:rFonts w:ascii="Arial" w:hAnsi="Arial" w:cs="Arial"/>
          <w:sz w:val="20"/>
          <w:szCs w:val="20"/>
        </w:rPr>
        <w:t>population</w:t>
      </w:r>
      <w:r>
        <w:rPr>
          <w:rFonts w:ascii="Arial" w:hAnsi="Arial" w:cs="Arial"/>
          <w:sz w:val="20"/>
          <w:szCs w:val="20"/>
        </w:rPr>
        <w:t xml:space="preserve"> at carrying capacity in which density-dependence is prominent, whereas the latter method is applicable only to populations in which density-dependence is negligible. The implications to insect control of an estimation procedure which yields fitness values for continuously-breeding populations under conditions of density dependence are discussed</w:t>
      </w:r>
    </w:p>
    <w:p w:rsidR="00D77D05" w:rsidRDefault="00D77D05" w:rsidP="00D447B4">
      <w:pPr>
        <w:pStyle w:val="NormalWeb"/>
        <w:shd w:val="clear" w:color="auto" w:fill="FFFFFF"/>
        <w:rPr>
          <w:rFonts w:ascii="Arial" w:hAnsi="Arial" w:cs="Arial"/>
          <w:sz w:val="20"/>
          <w:szCs w:val="20"/>
        </w:rPr>
      </w:pPr>
      <w:r>
        <w:rPr>
          <w:rFonts w:ascii="Arial" w:hAnsi="Arial" w:cs="Arial"/>
          <w:sz w:val="20"/>
          <w:szCs w:val="20"/>
        </w:rPr>
        <w:t>&gt;&gt;&gt;&gt;&gt;&gt;&gt;&gt;&gt;&gt;&gt;&gt;&gt;&gt;&gt;&gt;&gt;&gt;&gt;&gt;&gt;&gt;&gt;</w:t>
      </w:r>
    </w:p>
    <w:p w:rsidR="00D77D05" w:rsidRDefault="009C57E4" w:rsidP="00D77D05">
      <w:pPr>
        <w:shd w:val="clear" w:color="auto" w:fill="FFFFFF"/>
        <w:rPr>
          <w:rFonts w:ascii="Arial" w:hAnsi="Arial" w:cs="Arial"/>
          <w:sz w:val="20"/>
          <w:szCs w:val="20"/>
        </w:rPr>
      </w:pPr>
      <w:hyperlink r:id="rId104" w:tooltip="Archives of gerontology and geriatrics." w:history="1">
        <w:r w:rsidR="00D77D05">
          <w:rPr>
            <w:rFonts w:ascii="Arial" w:hAnsi="Arial" w:cs="Arial"/>
            <w:color w:val="2F4A8B"/>
            <w:sz w:val="20"/>
            <w:szCs w:val="20"/>
            <w:u w:val="single"/>
          </w:rPr>
          <w:t xml:space="preserve">Arch </w:t>
        </w:r>
        <w:proofErr w:type="spellStart"/>
        <w:r w:rsidR="00D77D05">
          <w:rPr>
            <w:rFonts w:ascii="Arial" w:hAnsi="Arial" w:cs="Arial"/>
            <w:color w:val="2F4A8B"/>
            <w:sz w:val="20"/>
            <w:szCs w:val="20"/>
            <w:u w:val="single"/>
          </w:rPr>
          <w:t>Gerontol</w:t>
        </w:r>
        <w:proofErr w:type="spellEnd"/>
        <w:r w:rsidR="00D77D05">
          <w:rPr>
            <w:rFonts w:ascii="Arial" w:hAnsi="Arial" w:cs="Arial"/>
            <w:color w:val="2F4A8B"/>
            <w:sz w:val="20"/>
            <w:szCs w:val="20"/>
            <w:u w:val="single"/>
          </w:rPr>
          <w:t xml:space="preserve"> </w:t>
        </w:r>
        <w:proofErr w:type="spellStart"/>
        <w:r w:rsidR="00D77D05">
          <w:rPr>
            <w:rFonts w:ascii="Arial" w:hAnsi="Arial" w:cs="Arial"/>
            <w:color w:val="2F4A8B"/>
            <w:sz w:val="20"/>
            <w:szCs w:val="20"/>
            <w:u w:val="single"/>
          </w:rPr>
          <w:t>Geriatr</w:t>
        </w:r>
        <w:proofErr w:type="spellEnd"/>
        <w:r w:rsidR="00D77D05">
          <w:rPr>
            <w:rFonts w:ascii="Arial" w:hAnsi="Arial" w:cs="Arial"/>
            <w:color w:val="2F4A8B"/>
            <w:sz w:val="20"/>
            <w:szCs w:val="20"/>
            <w:u w:val="single"/>
          </w:rPr>
          <w:t>.</w:t>
        </w:r>
      </w:hyperlink>
      <w:r w:rsidR="00D77D05">
        <w:rPr>
          <w:rFonts w:ascii="Arial" w:hAnsi="Arial" w:cs="Arial"/>
          <w:sz w:val="20"/>
          <w:szCs w:val="20"/>
        </w:rPr>
        <w:t xml:space="preserve"> 1982 May</w:t>
      </w:r>
      <w:proofErr w:type="gramStart"/>
      <w:r w:rsidR="00D77D05">
        <w:rPr>
          <w:rFonts w:ascii="Arial" w:hAnsi="Arial" w:cs="Arial"/>
          <w:sz w:val="20"/>
          <w:szCs w:val="20"/>
        </w:rPr>
        <w:t>;1</w:t>
      </w:r>
      <w:proofErr w:type="gramEnd"/>
      <w:r w:rsidR="00D77D05">
        <w:rPr>
          <w:rFonts w:ascii="Arial" w:hAnsi="Arial" w:cs="Arial"/>
          <w:sz w:val="20"/>
          <w:szCs w:val="20"/>
        </w:rPr>
        <w:t>(1):3-27.</w:t>
      </w:r>
    </w:p>
    <w:p w:rsidR="00D77D05" w:rsidRDefault="00D77D05" w:rsidP="00D77D05">
      <w:pPr>
        <w:pStyle w:val="Heading1"/>
        <w:shd w:val="clear" w:color="auto" w:fill="FFFFFF"/>
        <w:rPr>
          <w:rFonts w:ascii="Arial" w:hAnsi="Arial" w:cs="Arial"/>
          <w:sz w:val="28"/>
          <w:szCs w:val="28"/>
        </w:rPr>
      </w:pPr>
      <w:r>
        <w:rPr>
          <w:rStyle w:val="highlight1"/>
          <w:rFonts w:ascii="Arial" w:hAnsi="Arial" w:cs="Arial"/>
          <w:sz w:val="28"/>
          <w:szCs w:val="28"/>
        </w:rPr>
        <w:t>Rate</w:t>
      </w:r>
      <w:r>
        <w:rPr>
          <w:rFonts w:ascii="Arial" w:hAnsi="Arial" w:cs="Arial"/>
          <w:sz w:val="28"/>
          <w:szCs w:val="28"/>
        </w:rPr>
        <w:t xml:space="preserve"> of aging, </w:t>
      </w:r>
      <w:r>
        <w:rPr>
          <w:rStyle w:val="highlight1"/>
          <w:rFonts w:ascii="Arial" w:hAnsi="Arial" w:cs="Arial"/>
          <w:sz w:val="28"/>
          <w:szCs w:val="28"/>
        </w:rPr>
        <w:t>rate</w:t>
      </w:r>
      <w:r>
        <w:rPr>
          <w:rFonts w:ascii="Arial" w:hAnsi="Arial" w:cs="Arial"/>
          <w:sz w:val="28"/>
          <w:szCs w:val="28"/>
        </w:rPr>
        <w:t xml:space="preserve"> of dying and the mechanism of mortality.</w:t>
      </w:r>
    </w:p>
    <w:p w:rsidR="00D77D05" w:rsidRDefault="009C57E4" w:rsidP="00D77D05">
      <w:pPr>
        <w:shd w:val="clear" w:color="auto" w:fill="FFFFFF"/>
        <w:rPr>
          <w:rFonts w:ascii="Arial" w:hAnsi="Arial" w:cs="Arial"/>
          <w:sz w:val="20"/>
          <w:szCs w:val="20"/>
        </w:rPr>
      </w:pPr>
      <w:hyperlink r:id="rId105" w:history="1">
        <w:proofErr w:type="spellStart"/>
        <w:r w:rsidR="00D77D05">
          <w:rPr>
            <w:rFonts w:ascii="Arial" w:hAnsi="Arial" w:cs="Arial"/>
            <w:color w:val="2F4A8B"/>
            <w:sz w:val="20"/>
            <w:szCs w:val="20"/>
            <w:u w:val="single"/>
          </w:rPr>
          <w:t>Economos</w:t>
        </w:r>
        <w:proofErr w:type="spellEnd"/>
        <w:r w:rsidR="00D77D05">
          <w:rPr>
            <w:rFonts w:ascii="Arial" w:hAnsi="Arial" w:cs="Arial"/>
            <w:color w:val="2F4A8B"/>
            <w:sz w:val="20"/>
            <w:szCs w:val="20"/>
            <w:u w:val="single"/>
          </w:rPr>
          <w:t xml:space="preserve"> AC</w:t>
        </w:r>
      </w:hyperlink>
      <w:r w:rsidR="00D77D05">
        <w:rPr>
          <w:rFonts w:ascii="Arial" w:hAnsi="Arial" w:cs="Arial"/>
          <w:sz w:val="20"/>
          <w:szCs w:val="20"/>
        </w:rPr>
        <w:t>.</w:t>
      </w:r>
    </w:p>
    <w:p w:rsidR="00D77D05" w:rsidRDefault="00D77D05" w:rsidP="00D77D05">
      <w:pPr>
        <w:pStyle w:val="Heading3"/>
        <w:shd w:val="clear" w:color="auto" w:fill="FFFFFF"/>
        <w:rPr>
          <w:rFonts w:ascii="Arial" w:hAnsi="Arial" w:cs="Arial"/>
          <w:sz w:val="22"/>
          <w:szCs w:val="22"/>
        </w:rPr>
      </w:pPr>
      <w:r>
        <w:rPr>
          <w:rFonts w:ascii="Arial" w:hAnsi="Arial" w:cs="Arial"/>
          <w:sz w:val="22"/>
          <w:szCs w:val="22"/>
        </w:rPr>
        <w:t>Abstract</w:t>
      </w:r>
    </w:p>
    <w:p w:rsidR="00D77D05" w:rsidRDefault="00D77D05" w:rsidP="00D77D05">
      <w:pPr>
        <w:pStyle w:val="NormalWeb"/>
        <w:shd w:val="clear" w:color="auto" w:fill="FFFFFF"/>
        <w:rPr>
          <w:rFonts w:ascii="Arial" w:hAnsi="Arial" w:cs="Arial"/>
          <w:sz w:val="20"/>
          <w:szCs w:val="20"/>
        </w:rPr>
      </w:pPr>
      <w:r>
        <w:rPr>
          <w:rFonts w:ascii="Arial" w:hAnsi="Arial" w:cs="Arial"/>
          <w:sz w:val="20"/>
          <w:szCs w:val="20"/>
        </w:rPr>
        <w:t xml:space="preserve">The history of the search for the law and the mechanism of mortality is reviewed. Recent evidence is summarized showing that the </w:t>
      </w:r>
      <w:proofErr w:type="spellStart"/>
      <w:r>
        <w:rPr>
          <w:rFonts w:ascii="Arial" w:hAnsi="Arial" w:cs="Arial"/>
          <w:sz w:val="20"/>
          <w:szCs w:val="20"/>
        </w:rPr>
        <w:t>Gompertz</w:t>
      </w:r>
      <w:proofErr w:type="spellEnd"/>
      <w:r>
        <w:rPr>
          <w:rFonts w:ascii="Arial" w:hAnsi="Arial" w:cs="Arial"/>
          <w:sz w:val="20"/>
          <w:szCs w:val="20"/>
        </w:rPr>
        <w:t xml:space="preserve"> law of exponentially increasing force of mortality is only an approximate </w:t>
      </w:r>
      <w:r>
        <w:rPr>
          <w:rStyle w:val="highlight1"/>
          <w:rFonts w:ascii="Arial" w:hAnsi="Arial" w:cs="Arial"/>
          <w:sz w:val="20"/>
          <w:szCs w:val="20"/>
        </w:rPr>
        <w:t>model</w:t>
      </w:r>
      <w:r>
        <w:rPr>
          <w:rFonts w:ascii="Arial" w:hAnsi="Arial" w:cs="Arial"/>
          <w:sz w:val="20"/>
          <w:szCs w:val="20"/>
        </w:rPr>
        <w:t xml:space="preserve"> of mortality kinetics; various other models also provide a more or less satisfactory fit of mortality kinetics data. In particular, a simple </w:t>
      </w:r>
      <w:r>
        <w:rPr>
          <w:rStyle w:val="highlight1"/>
          <w:rFonts w:ascii="Arial" w:hAnsi="Arial" w:cs="Arial"/>
          <w:sz w:val="20"/>
          <w:szCs w:val="20"/>
        </w:rPr>
        <w:t>model</w:t>
      </w:r>
      <w:r>
        <w:rPr>
          <w:rFonts w:ascii="Arial" w:hAnsi="Arial" w:cs="Arial"/>
          <w:sz w:val="20"/>
          <w:szCs w:val="20"/>
        </w:rPr>
        <w:t xml:space="preserve"> proposed by the author contains the </w:t>
      </w:r>
      <w:proofErr w:type="spellStart"/>
      <w:r>
        <w:rPr>
          <w:rFonts w:ascii="Arial" w:hAnsi="Arial" w:cs="Arial"/>
          <w:sz w:val="20"/>
          <w:szCs w:val="20"/>
        </w:rPr>
        <w:t>Gompertz</w:t>
      </w:r>
      <w:proofErr w:type="spellEnd"/>
      <w:r>
        <w:rPr>
          <w:rFonts w:ascii="Arial" w:hAnsi="Arial" w:cs="Arial"/>
          <w:sz w:val="20"/>
          <w:szCs w:val="20"/>
        </w:rPr>
        <w:t xml:space="preserve"> </w:t>
      </w:r>
      <w:r>
        <w:rPr>
          <w:rStyle w:val="highlight1"/>
          <w:rFonts w:ascii="Arial" w:hAnsi="Arial" w:cs="Arial"/>
          <w:sz w:val="20"/>
          <w:szCs w:val="20"/>
        </w:rPr>
        <w:t>model</w:t>
      </w:r>
      <w:r>
        <w:rPr>
          <w:rFonts w:ascii="Arial" w:hAnsi="Arial" w:cs="Arial"/>
          <w:sz w:val="20"/>
          <w:szCs w:val="20"/>
        </w:rPr>
        <w:t xml:space="preserve"> as a special case and is of general validity: it consists of exponentially increasing cumulative mortality in an initial age range followed by exponentially decreasing survivorship. The various proposed mechanisms underlying mortality kinetics are reviewed, with emphasis on their origin and similarities, and a mechanism is proposed mending two basic classical ideas which are only partially valid: (1) </w:t>
      </w:r>
      <w:proofErr w:type="spellStart"/>
      <w:r>
        <w:rPr>
          <w:rFonts w:ascii="Arial" w:hAnsi="Arial" w:cs="Arial"/>
          <w:sz w:val="20"/>
          <w:szCs w:val="20"/>
        </w:rPr>
        <w:t>Gompertz's</w:t>
      </w:r>
      <w:proofErr w:type="spellEnd"/>
      <w:r>
        <w:rPr>
          <w:rFonts w:ascii="Arial" w:hAnsi="Arial" w:cs="Arial"/>
          <w:sz w:val="20"/>
          <w:szCs w:val="20"/>
        </w:rPr>
        <w:t xml:space="preserve"> accelerated decline of vitality coupled with identical aging rates of the individuals of a </w:t>
      </w:r>
      <w:r>
        <w:rPr>
          <w:rStyle w:val="highlight1"/>
          <w:rFonts w:ascii="Arial" w:hAnsi="Arial" w:cs="Arial"/>
          <w:sz w:val="20"/>
          <w:szCs w:val="20"/>
        </w:rPr>
        <w:t>population</w:t>
      </w:r>
      <w:r>
        <w:rPr>
          <w:rFonts w:ascii="Arial" w:hAnsi="Arial" w:cs="Arial"/>
          <w:sz w:val="20"/>
          <w:szCs w:val="20"/>
        </w:rPr>
        <w:t xml:space="preserve">; and (2) Simms' idea of statistically distributed individual aging rates with a uniform average aging </w:t>
      </w:r>
      <w:r>
        <w:rPr>
          <w:rStyle w:val="highlight1"/>
          <w:rFonts w:ascii="Arial" w:hAnsi="Arial" w:cs="Arial"/>
          <w:sz w:val="20"/>
          <w:szCs w:val="20"/>
        </w:rPr>
        <w:t>rate</w:t>
      </w:r>
      <w:r>
        <w:rPr>
          <w:rFonts w:ascii="Arial" w:hAnsi="Arial" w:cs="Arial"/>
          <w:sz w:val="20"/>
          <w:szCs w:val="20"/>
        </w:rPr>
        <w:t xml:space="preserve"> (linear decline of physiological vitality). This theory provides a basis for analyzing the relationship between rates of aging and rates of dying.</w:t>
      </w:r>
    </w:p>
    <w:p w:rsidR="00EA593E" w:rsidRDefault="00EA593E" w:rsidP="00D77D05">
      <w:pPr>
        <w:pStyle w:val="NormalWeb"/>
        <w:shd w:val="clear" w:color="auto" w:fill="FFFFFF"/>
        <w:rPr>
          <w:rFonts w:ascii="Arial" w:hAnsi="Arial" w:cs="Arial"/>
          <w:sz w:val="20"/>
          <w:szCs w:val="20"/>
        </w:rPr>
      </w:pPr>
      <w:r>
        <w:rPr>
          <w:rFonts w:ascii="Arial" w:hAnsi="Arial" w:cs="Arial"/>
          <w:sz w:val="20"/>
          <w:szCs w:val="20"/>
        </w:rPr>
        <w:t>&gt;&gt;&gt;&gt;&gt;&gt;&gt;&gt;&gt;&gt;&gt;&gt;&gt;&gt;&gt;&gt;&gt;&gt;&gt;&gt;&gt;&gt;&gt;&gt;&gt;&gt;&gt;&gt;</w:t>
      </w:r>
    </w:p>
    <w:p w:rsidR="00EA593E" w:rsidRDefault="009C57E4" w:rsidP="00EA593E">
      <w:pPr>
        <w:shd w:val="clear" w:color="auto" w:fill="FFFFFF"/>
        <w:rPr>
          <w:rFonts w:ascii="Arial" w:hAnsi="Arial" w:cs="Arial"/>
          <w:sz w:val="20"/>
          <w:szCs w:val="20"/>
        </w:rPr>
      </w:pPr>
      <w:hyperlink r:id="rId106" w:tooltip="Journal of evolutionary biology." w:history="1">
        <w:r w:rsidR="00EA593E">
          <w:rPr>
            <w:rFonts w:ascii="Arial" w:hAnsi="Arial" w:cs="Arial"/>
            <w:color w:val="2F4A8B"/>
            <w:sz w:val="20"/>
            <w:szCs w:val="20"/>
            <w:u w:val="single"/>
          </w:rPr>
          <w:t xml:space="preserve">J </w:t>
        </w:r>
        <w:proofErr w:type="spellStart"/>
        <w:r w:rsidR="00EA593E">
          <w:rPr>
            <w:rFonts w:ascii="Arial" w:hAnsi="Arial" w:cs="Arial"/>
            <w:color w:val="2F4A8B"/>
            <w:sz w:val="20"/>
            <w:szCs w:val="20"/>
            <w:u w:val="single"/>
          </w:rPr>
          <w:t>Evol</w:t>
        </w:r>
        <w:proofErr w:type="spellEnd"/>
        <w:r w:rsidR="00EA593E">
          <w:rPr>
            <w:rFonts w:ascii="Arial" w:hAnsi="Arial" w:cs="Arial"/>
            <w:color w:val="2F4A8B"/>
            <w:sz w:val="20"/>
            <w:szCs w:val="20"/>
            <w:u w:val="single"/>
          </w:rPr>
          <w:t xml:space="preserve"> Biol.</w:t>
        </w:r>
      </w:hyperlink>
      <w:r w:rsidR="00EA593E">
        <w:rPr>
          <w:rFonts w:ascii="Arial" w:hAnsi="Arial" w:cs="Arial"/>
          <w:sz w:val="20"/>
          <w:szCs w:val="20"/>
        </w:rPr>
        <w:t xml:space="preserve"> 2013 Feb</w:t>
      </w:r>
      <w:proofErr w:type="gramStart"/>
      <w:r w:rsidR="00EA593E">
        <w:rPr>
          <w:rFonts w:ascii="Arial" w:hAnsi="Arial" w:cs="Arial"/>
          <w:sz w:val="20"/>
          <w:szCs w:val="20"/>
        </w:rPr>
        <w:t>;26</w:t>
      </w:r>
      <w:proofErr w:type="gramEnd"/>
      <w:r w:rsidR="00EA593E">
        <w:rPr>
          <w:rFonts w:ascii="Arial" w:hAnsi="Arial" w:cs="Arial"/>
          <w:sz w:val="20"/>
          <w:szCs w:val="20"/>
        </w:rPr>
        <w:t xml:space="preserve">(2):375-85. </w:t>
      </w:r>
      <w:proofErr w:type="spellStart"/>
      <w:proofErr w:type="gramStart"/>
      <w:r w:rsidR="00EA593E">
        <w:rPr>
          <w:rFonts w:ascii="Arial" w:hAnsi="Arial" w:cs="Arial"/>
          <w:sz w:val="20"/>
          <w:szCs w:val="20"/>
        </w:rPr>
        <w:t>doi</w:t>
      </w:r>
      <w:proofErr w:type="spellEnd"/>
      <w:proofErr w:type="gramEnd"/>
      <w:r w:rsidR="00EA593E">
        <w:rPr>
          <w:rFonts w:ascii="Arial" w:hAnsi="Arial" w:cs="Arial"/>
          <w:sz w:val="20"/>
          <w:szCs w:val="20"/>
        </w:rPr>
        <w:t xml:space="preserve">: 10.1111/jeb.12054. </w:t>
      </w:r>
      <w:proofErr w:type="spellStart"/>
      <w:r w:rsidR="00EA593E">
        <w:rPr>
          <w:rFonts w:ascii="Arial" w:hAnsi="Arial" w:cs="Arial"/>
          <w:sz w:val="20"/>
          <w:szCs w:val="20"/>
        </w:rPr>
        <w:t>Epub</w:t>
      </w:r>
      <w:proofErr w:type="spellEnd"/>
      <w:r w:rsidR="00EA593E">
        <w:rPr>
          <w:rFonts w:ascii="Arial" w:hAnsi="Arial" w:cs="Arial"/>
          <w:sz w:val="20"/>
          <w:szCs w:val="20"/>
        </w:rPr>
        <w:t xml:space="preserve"> 2012 Nov 30.</w:t>
      </w:r>
    </w:p>
    <w:p w:rsidR="00EA593E" w:rsidRDefault="00EA593E" w:rsidP="00EA593E">
      <w:pPr>
        <w:pStyle w:val="Heading1"/>
        <w:shd w:val="clear" w:color="auto" w:fill="FFFFFF"/>
        <w:rPr>
          <w:rFonts w:ascii="Arial" w:hAnsi="Arial" w:cs="Arial"/>
          <w:sz w:val="28"/>
          <w:szCs w:val="28"/>
        </w:rPr>
      </w:pPr>
      <w:r>
        <w:rPr>
          <w:rFonts w:ascii="Arial" w:hAnsi="Arial" w:cs="Arial"/>
          <w:sz w:val="28"/>
          <w:szCs w:val="28"/>
        </w:rPr>
        <w:t xml:space="preserve">On the genetic parameter determining the efficiency of purging: an estimate for </w:t>
      </w:r>
      <w:r>
        <w:rPr>
          <w:rStyle w:val="highlight1"/>
          <w:rFonts w:ascii="Arial" w:hAnsi="Arial" w:cs="Arial"/>
          <w:sz w:val="28"/>
          <w:szCs w:val="28"/>
        </w:rPr>
        <w:t>Drosophila</w:t>
      </w:r>
      <w:r>
        <w:rPr>
          <w:rFonts w:ascii="Arial" w:hAnsi="Arial" w:cs="Arial"/>
          <w:sz w:val="28"/>
          <w:szCs w:val="28"/>
        </w:rPr>
        <w:t xml:space="preserve"> egg-to-pupae viability.</w:t>
      </w:r>
    </w:p>
    <w:p w:rsidR="00EA593E" w:rsidRDefault="009C57E4" w:rsidP="00EA593E">
      <w:pPr>
        <w:shd w:val="clear" w:color="auto" w:fill="FFFFFF"/>
        <w:rPr>
          <w:rFonts w:ascii="Arial" w:hAnsi="Arial" w:cs="Arial"/>
          <w:sz w:val="20"/>
          <w:szCs w:val="20"/>
        </w:rPr>
      </w:pPr>
      <w:hyperlink r:id="rId107" w:history="1">
        <w:proofErr w:type="spellStart"/>
        <w:r w:rsidR="00EA593E">
          <w:rPr>
            <w:rFonts w:ascii="Arial" w:hAnsi="Arial" w:cs="Arial"/>
            <w:color w:val="2F4A8B"/>
            <w:sz w:val="20"/>
            <w:szCs w:val="20"/>
            <w:u w:val="single"/>
          </w:rPr>
          <w:t>Bersabé</w:t>
        </w:r>
        <w:proofErr w:type="spellEnd"/>
        <w:r w:rsidR="00EA593E">
          <w:rPr>
            <w:rFonts w:ascii="Arial" w:hAnsi="Arial" w:cs="Arial"/>
            <w:color w:val="2F4A8B"/>
            <w:sz w:val="20"/>
            <w:szCs w:val="20"/>
            <w:u w:val="single"/>
          </w:rPr>
          <w:t xml:space="preserve"> D</w:t>
        </w:r>
      </w:hyperlink>
      <w:r w:rsidR="00EA593E">
        <w:rPr>
          <w:rFonts w:ascii="Arial" w:hAnsi="Arial" w:cs="Arial"/>
          <w:sz w:val="20"/>
          <w:szCs w:val="20"/>
        </w:rPr>
        <w:t xml:space="preserve">, </w:t>
      </w:r>
      <w:hyperlink r:id="rId108" w:history="1">
        <w:proofErr w:type="spellStart"/>
        <w:r w:rsidR="00EA593E">
          <w:rPr>
            <w:rFonts w:ascii="Arial" w:hAnsi="Arial" w:cs="Arial"/>
            <w:color w:val="2F4A8B"/>
            <w:sz w:val="20"/>
            <w:szCs w:val="20"/>
            <w:u w:val="single"/>
          </w:rPr>
          <w:t>García</w:t>
        </w:r>
        <w:proofErr w:type="spellEnd"/>
        <w:r w:rsidR="00EA593E">
          <w:rPr>
            <w:rFonts w:ascii="Arial" w:hAnsi="Arial" w:cs="Arial"/>
            <w:color w:val="2F4A8B"/>
            <w:sz w:val="20"/>
            <w:szCs w:val="20"/>
            <w:u w:val="single"/>
          </w:rPr>
          <w:t>-Dorado A</w:t>
        </w:r>
      </w:hyperlink>
      <w:r w:rsidR="00EA593E">
        <w:rPr>
          <w:rFonts w:ascii="Arial" w:hAnsi="Arial" w:cs="Arial"/>
          <w:sz w:val="20"/>
          <w:szCs w:val="20"/>
        </w:rPr>
        <w:t>.</w:t>
      </w:r>
    </w:p>
    <w:p w:rsidR="00EA593E" w:rsidRDefault="009C57E4" w:rsidP="00EA593E">
      <w:pPr>
        <w:pStyle w:val="Heading3"/>
        <w:shd w:val="clear" w:color="auto" w:fill="FFFFFF"/>
        <w:rPr>
          <w:rFonts w:ascii="Arial" w:hAnsi="Arial" w:cs="Arial"/>
          <w:sz w:val="22"/>
          <w:szCs w:val="22"/>
        </w:rPr>
      </w:pPr>
      <w:hyperlink r:id="rId109" w:tooltip="Open/close author information list" w:history="1">
        <w:r w:rsidR="00EA593E">
          <w:rPr>
            <w:rStyle w:val="ui-ncbitoggler-master-text"/>
            <w:rFonts w:ascii="Arial" w:hAnsi="Arial" w:cs="Arial"/>
            <w:color w:val="2F4A8B"/>
            <w:sz w:val="22"/>
            <w:szCs w:val="22"/>
            <w:u w:val="single"/>
          </w:rPr>
          <w:t xml:space="preserve">Author information </w:t>
        </w:r>
      </w:hyperlink>
    </w:p>
    <w:p w:rsidR="00EA593E" w:rsidRDefault="00EA593E" w:rsidP="00EA593E">
      <w:pPr>
        <w:numPr>
          <w:ilvl w:val="0"/>
          <w:numId w:val="17"/>
        </w:numPr>
        <w:shd w:val="clear" w:color="auto" w:fill="FFFFFF"/>
        <w:spacing w:before="100" w:beforeAutospacing="1" w:after="100" w:afterAutospacing="1" w:line="240" w:lineRule="auto"/>
        <w:rPr>
          <w:rFonts w:ascii="Arial" w:hAnsi="Arial" w:cs="Arial"/>
          <w:sz w:val="20"/>
          <w:szCs w:val="20"/>
        </w:rPr>
      </w:pPr>
      <w:proofErr w:type="spellStart"/>
      <w:r>
        <w:rPr>
          <w:rFonts w:ascii="Arial" w:hAnsi="Arial" w:cs="Arial"/>
          <w:sz w:val="20"/>
          <w:szCs w:val="20"/>
        </w:rPr>
        <w:t>Departamento</w:t>
      </w:r>
      <w:proofErr w:type="spellEnd"/>
      <w:r>
        <w:rPr>
          <w:rFonts w:ascii="Arial" w:hAnsi="Arial" w:cs="Arial"/>
          <w:sz w:val="20"/>
          <w:szCs w:val="20"/>
        </w:rPr>
        <w:t xml:space="preserve"> de </w:t>
      </w:r>
      <w:proofErr w:type="spellStart"/>
      <w:r>
        <w:rPr>
          <w:rFonts w:ascii="Arial" w:hAnsi="Arial" w:cs="Arial"/>
          <w:sz w:val="20"/>
          <w:szCs w:val="20"/>
        </w:rPr>
        <w:t>Genética</w:t>
      </w:r>
      <w:proofErr w:type="spellEnd"/>
      <w:r>
        <w:rPr>
          <w:rFonts w:ascii="Arial" w:hAnsi="Arial" w:cs="Arial"/>
          <w:sz w:val="20"/>
          <w:szCs w:val="20"/>
        </w:rPr>
        <w:t xml:space="preserve">, </w:t>
      </w:r>
      <w:proofErr w:type="spellStart"/>
      <w:r>
        <w:rPr>
          <w:rFonts w:ascii="Arial" w:hAnsi="Arial" w:cs="Arial"/>
          <w:sz w:val="20"/>
          <w:szCs w:val="20"/>
        </w:rPr>
        <w:t>Facultad</w:t>
      </w:r>
      <w:proofErr w:type="spellEnd"/>
      <w:r>
        <w:rPr>
          <w:rFonts w:ascii="Arial" w:hAnsi="Arial" w:cs="Arial"/>
          <w:sz w:val="20"/>
          <w:szCs w:val="20"/>
        </w:rPr>
        <w:t xml:space="preserve"> de </w:t>
      </w:r>
      <w:proofErr w:type="spellStart"/>
      <w:r>
        <w:rPr>
          <w:rFonts w:ascii="Arial" w:hAnsi="Arial" w:cs="Arial"/>
          <w:sz w:val="20"/>
          <w:szCs w:val="20"/>
        </w:rPr>
        <w:t>Biología</w:t>
      </w:r>
      <w:proofErr w:type="spellEnd"/>
      <w:r>
        <w:rPr>
          <w:rFonts w:ascii="Arial" w:hAnsi="Arial" w:cs="Arial"/>
          <w:sz w:val="20"/>
          <w:szCs w:val="20"/>
        </w:rPr>
        <w:t xml:space="preserve">, Universidad </w:t>
      </w:r>
      <w:proofErr w:type="spellStart"/>
      <w:r>
        <w:rPr>
          <w:rFonts w:ascii="Arial" w:hAnsi="Arial" w:cs="Arial"/>
          <w:sz w:val="20"/>
          <w:szCs w:val="20"/>
        </w:rPr>
        <w:t>Complutense</w:t>
      </w:r>
      <w:proofErr w:type="spellEnd"/>
      <w:r>
        <w:rPr>
          <w:rFonts w:ascii="Arial" w:hAnsi="Arial" w:cs="Arial"/>
          <w:sz w:val="20"/>
          <w:szCs w:val="20"/>
        </w:rPr>
        <w:t>, Madrid, Spain.</w:t>
      </w:r>
    </w:p>
    <w:p w:rsidR="00EA593E" w:rsidRDefault="00EA593E" w:rsidP="00EA593E">
      <w:pPr>
        <w:pStyle w:val="Heading3"/>
        <w:shd w:val="clear" w:color="auto" w:fill="FFFFFF"/>
        <w:rPr>
          <w:rFonts w:ascii="Arial" w:hAnsi="Arial" w:cs="Arial"/>
          <w:sz w:val="22"/>
          <w:szCs w:val="22"/>
        </w:rPr>
      </w:pPr>
      <w:r>
        <w:rPr>
          <w:rFonts w:ascii="Arial" w:hAnsi="Arial" w:cs="Arial"/>
          <w:sz w:val="22"/>
          <w:szCs w:val="22"/>
        </w:rPr>
        <w:t>Abstract</w:t>
      </w:r>
    </w:p>
    <w:p w:rsidR="00EA593E" w:rsidRDefault="00EA593E" w:rsidP="00EA593E">
      <w:pPr>
        <w:pStyle w:val="NormalWeb"/>
        <w:shd w:val="clear" w:color="auto" w:fill="FFFFFF"/>
        <w:rPr>
          <w:rFonts w:ascii="Arial" w:hAnsi="Arial" w:cs="Arial"/>
          <w:sz w:val="20"/>
          <w:szCs w:val="20"/>
        </w:rPr>
      </w:pPr>
      <w:r>
        <w:rPr>
          <w:rFonts w:ascii="Arial" w:hAnsi="Arial" w:cs="Arial"/>
          <w:sz w:val="20"/>
          <w:szCs w:val="20"/>
        </w:rPr>
        <w:t>The consequences of inbreeding on fitness can be crucial in evolutionary and conservation grounds and depend upon the efficiency of purging against deleterious recessive alleles. Recently, analytical expressions have been derived to predict the evolution of mean fitness, taking into account both inbreeding and purging, which depend on an 'effective purging coefficient (</w:t>
      </w:r>
      <w:proofErr w:type="gramStart"/>
      <w:r>
        <w:rPr>
          <w:rFonts w:ascii="Arial" w:hAnsi="Arial" w:cs="Arial"/>
          <w:sz w:val="20"/>
          <w:szCs w:val="20"/>
        </w:rPr>
        <w:t>d(</w:t>
      </w:r>
      <w:proofErr w:type="gramEnd"/>
      <w:r>
        <w:rPr>
          <w:rFonts w:ascii="Arial" w:hAnsi="Arial" w:cs="Arial"/>
          <w:sz w:val="20"/>
          <w:szCs w:val="20"/>
        </w:rPr>
        <w:t xml:space="preserve">e) )'. Here, we explore the validity of that predictive approach and assay the strength of purging by estimating </w:t>
      </w:r>
      <w:proofErr w:type="gramStart"/>
      <w:r>
        <w:rPr>
          <w:rFonts w:ascii="Arial" w:hAnsi="Arial" w:cs="Arial"/>
          <w:sz w:val="20"/>
          <w:szCs w:val="20"/>
        </w:rPr>
        <w:t>d(</w:t>
      </w:r>
      <w:proofErr w:type="gramEnd"/>
      <w:r>
        <w:rPr>
          <w:rFonts w:ascii="Arial" w:hAnsi="Arial" w:cs="Arial"/>
          <w:sz w:val="20"/>
          <w:szCs w:val="20"/>
        </w:rPr>
        <w:t xml:space="preserve">e) for egg-to-pupae viability (EPV) after a drastic reduction in </w:t>
      </w:r>
      <w:r>
        <w:rPr>
          <w:rStyle w:val="highlight1"/>
          <w:rFonts w:ascii="Arial" w:hAnsi="Arial" w:cs="Arial"/>
          <w:sz w:val="20"/>
          <w:szCs w:val="20"/>
        </w:rPr>
        <w:t>population</w:t>
      </w:r>
      <w:r>
        <w:rPr>
          <w:rFonts w:ascii="Arial" w:hAnsi="Arial" w:cs="Arial"/>
          <w:sz w:val="20"/>
          <w:szCs w:val="20"/>
        </w:rPr>
        <w:t xml:space="preserve"> size in a recently captured base </w:t>
      </w:r>
      <w:r>
        <w:rPr>
          <w:rStyle w:val="highlight1"/>
          <w:rFonts w:ascii="Arial" w:hAnsi="Arial" w:cs="Arial"/>
          <w:sz w:val="20"/>
          <w:szCs w:val="20"/>
        </w:rPr>
        <w:t>population</w:t>
      </w:r>
      <w:r>
        <w:rPr>
          <w:rFonts w:ascii="Arial" w:hAnsi="Arial" w:cs="Arial"/>
          <w:sz w:val="20"/>
          <w:szCs w:val="20"/>
        </w:rPr>
        <w:t xml:space="preserve"> of </w:t>
      </w:r>
      <w:r>
        <w:rPr>
          <w:rStyle w:val="highlight1"/>
          <w:rFonts w:ascii="Arial" w:hAnsi="Arial" w:cs="Arial"/>
          <w:sz w:val="20"/>
          <w:szCs w:val="20"/>
        </w:rPr>
        <w:t>Drosophila</w:t>
      </w:r>
      <w:r>
        <w:rPr>
          <w:rFonts w:ascii="Arial" w:hAnsi="Arial" w:cs="Arial"/>
          <w:sz w:val="20"/>
          <w:szCs w:val="20"/>
        </w:rPr>
        <w:t xml:space="preserve"> melanogaster. For this purpose, we first obtained </w:t>
      </w:r>
      <w:r>
        <w:rPr>
          <w:rStyle w:val="highlight1"/>
          <w:rFonts w:ascii="Arial" w:hAnsi="Arial" w:cs="Arial"/>
          <w:sz w:val="20"/>
          <w:szCs w:val="20"/>
        </w:rPr>
        <w:t>estimates</w:t>
      </w:r>
      <w:r>
        <w:rPr>
          <w:rFonts w:ascii="Arial" w:hAnsi="Arial" w:cs="Arial"/>
          <w:sz w:val="20"/>
          <w:szCs w:val="20"/>
        </w:rPr>
        <w:t xml:space="preserve"> of the inbreeding depression </w:t>
      </w:r>
      <w:r>
        <w:rPr>
          <w:rStyle w:val="highlight1"/>
          <w:rFonts w:ascii="Arial" w:hAnsi="Arial" w:cs="Arial"/>
          <w:sz w:val="20"/>
          <w:szCs w:val="20"/>
        </w:rPr>
        <w:t>rate</w:t>
      </w:r>
      <w:r>
        <w:rPr>
          <w:rFonts w:ascii="Arial" w:hAnsi="Arial" w:cs="Arial"/>
          <w:sz w:val="20"/>
          <w:szCs w:val="20"/>
        </w:rPr>
        <w:t xml:space="preserve"> (δ) for EPV in the base </w:t>
      </w:r>
      <w:r>
        <w:rPr>
          <w:rStyle w:val="highlight1"/>
          <w:rFonts w:ascii="Arial" w:hAnsi="Arial" w:cs="Arial"/>
          <w:sz w:val="20"/>
          <w:szCs w:val="20"/>
        </w:rPr>
        <w:t>population</w:t>
      </w:r>
      <w:r>
        <w:rPr>
          <w:rFonts w:ascii="Arial" w:hAnsi="Arial" w:cs="Arial"/>
          <w:sz w:val="20"/>
          <w:szCs w:val="20"/>
        </w:rPr>
        <w:t xml:space="preserve">, and we found that about 40% was due to segregating recessive </w:t>
      </w:r>
      <w:proofErr w:type="spellStart"/>
      <w:r>
        <w:rPr>
          <w:rFonts w:ascii="Arial" w:hAnsi="Arial" w:cs="Arial"/>
          <w:sz w:val="20"/>
          <w:szCs w:val="20"/>
        </w:rPr>
        <w:t>lethals</w:t>
      </w:r>
      <w:proofErr w:type="spellEnd"/>
      <w:r>
        <w:rPr>
          <w:rFonts w:ascii="Arial" w:hAnsi="Arial" w:cs="Arial"/>
          <w:sz w:val="20"/>
          <w:szCs w:val="20"/>
        </w:rPr>
        <w:t xml:space="preserve">. Then, two sets of lines were founded from this base </w:t>
      </w:r>
      <w:r>
        <w:rPr>
          <w:rStyle w:val="highlight1"/>
          <w:rFonts w:ascii="Arial" w:hAnsi="Arial" w:cs="Arial"/>
          <w:sz w:val="20"/>
          <w:szCs w:val="20"/>
        </w:rPr>
        <w:t>population</w:t>
      </w:r>
      <w:r>
        <w:rPr>
          <w:rFonts w:ascii="Arial" w:hAnsi="Arial" w:cs="Arial"/>
          <w:sz w:val="20"/>
          <w:szCs w:val="20"/>
        </w:rPr>
        <w:t xml:space="preserve"> and were maintained with different effective size throughout the rest of the experiment (N = 6; N = 12), their mean EPV being assayed at different generations. Due to purging, the reductions in mean EPV experienced by these lines were considerably smaller than the corresponding neutral predictions. For the 60% of δ attributable to nonlethal deleterious alleles, our results suggest an effective purging coefficient </w:t>
      </w:r>
      <w:proofErr w:type="gramStart"/>
      <w:r>
        <w:rPr>
          <w:rFonts w:ascii="Arial" w:hAnsi="Arial" w:cs="Arial"/>
          <w:sz w:val="20"/>
          <w:szCs w:val="20"/>
        </w:rPr>
        <w:t>d(</w:t>
      </w:r>
      <w:proofErr w:type="gramEnd"/>
      <w:r>
        <w:rPr>
          <w:rFonts w:ascii="Arial" w:hAnsi="Arial" w:cs="Arial"/>
          <w:sz w:val="20"/>
          <w:szCs w:val="20"/>
        </w:rPr>
        <w:t xml:space="preserve">e) &gt; 0.02. Similarly, we obtain that </w:t>
      </w:r>
      <w:proofErr w:type="gramStart"/>
      <w:r>
        <w:rPr>
          <w:rFonts w:ascii="Arial" w:hAnsi="Arial" w:cs="Arial"/>
          <w:sz w:val="20"/>
          <w:szCs w:val="20"/>
        </w:rPr>
        <w:t>d(</w:t>
      </w:r>
      <w:proofErr w:type="gramEnd"/>
      <w:r>
        <w:rPr>
          <w:rFonts w:ascii="Arial" w:hAnsi="Arial" w:cs="Arial"/>
          <w:sz w:val="20"/>
          <w:szCs w:val="20"/>
        </w:rPr>
        <w:t xml:space="preserve">e) &gt; 0.09 is required to roughly account for purging against the pooled inbreeding depression from lethal and nonlethal deleterious alleles. This implies that purging should be efficient for </w:t>
      </w:r>
      <w:r>
        <w:rPr>
          <w:rStyle w:val="highlight1"/>
          <w:rFonts w:ascii="Arial" w:hAnsi="Arial" w:cs="Arial"/>
          <w:sz w:val="20"/>
          <w:szCs w:val="20"/>
        </w:rPr>
        <w:t>population</w:t>
      </w:r>
      <w:r>
        <w:rPr>
          <w:rFonts w:ascii="Arial" w:hAnsi="Arial" w:cs="Arial"/>
          <w:sz w:val="20"/>
          <w:szCs w:val="20"/>
        </w:rPr>
        <w:t xml:space="preserve"> sizes of the order of a few tens and larger, but might be inefficient against nonlethal deleterious alleles in smaller populations.</w:t>
      </w:r>
    </w:p>
    <w:p w:rsidR="00EA593E" w:rsidRDefault="00EA593E" w:rsidP="00D77D05">
      <w:pPr>
        <w:pStyle w:val="NormalWeb"/>
        <w:shd w:val="clear" w:color="auto" w:fill="FFFFFF"/>
        <w:rPr>
          <w:rFonts w:ascii="Arial" w:hAnsi="Arial" w:cs="Arial"/>
          <w:sz w:val="20"/>
          <w:szCs w:val="20"/>
        </w:rPr>
      </w:pPr>
      <w:r>
        <w:rPr>
          <w:rFonts w:ascii="Arial" w:hAnsi="Arial" w:cs="Arial"/>
          <w:sz w:val="20"/>
          <w:szCs w:val="20"/>
        </w:rPr>
        <w:t>&gt;&gt;&gt;&gt;&gt;&gt;&gt;&gt;&gt;&gt;&gt;&gt;&gt;&gt;&gt;&gt;&gt;&gt;&gt;&gt;&gt;&gt;&gt;&gt;&gt;&gt;&gt;&gt;&gt;&gt;&gt;&gt;&gt;&gt;&gt;&gt;&gt;</w:t>
      </w:r>
    </w:p>
    <w:p w:rsidR="00EA593E" w:rsidRDefault="009C57E4" w:rsidP="00EA593E">
      <w:pPr>
        <w:shd w:val="clear" w:color="auto" w:fill="FFFFFF"/>
        <w:rPr>
          <w:rFonts w:ascii="Arial" w:hAnsi="Arial" w:cs="Arial"/>
          <w:sz w:val="20"/>
          <w:szCs w:val="20"/>
        </w:rPr>
      </w:pPr>
      <w:hyperlink r:id="rId110" w:tooltip="Genetics." w:history="1">
        <w:r w:rsidR="00EA593E">
          <w:rPr>
            <w:rFonts w:ascii="Arial" w:hAnsi="Arial" w:cs="Arial"/>
            <w:color w:val="2F4A8B"/>
            <w:sz w:val="20"/>
            <w:szCs w:val="20"/>
            <w:u w:val="single"/>
          </w:rPr>
          <w:t>Genetics.</w:t>
        </w:r>
      </w:hyperlink>
      <w:r w:rsidR="00EA593E">
        <w:rPr>
          <w:rFonts w:ascii="Arial" w:hAnsi="Arial" w:cs="Arial"/>
          <w:sz w:val="20"/>
          <w:szCs w:val="20"/>
        </w:rPr>
        <w:t xml:space="preserve"> 2012 Oct</w:t>
      </w:r>
      <w:proofErr w:type="gramStart"/>
      <w:r w:rsidR="00EA593E">
        <w:rPr>
          <w:rFonts w:ascii="Arial" w:hAnsi="Arial" w:cs="Arial"/>
          <w:sz w:val="20"/>
          <w:szCs w:val="20"/>
        </w:rPr>
        <w:t>;192</w:t>
      </w:r>
      <w:proofErr w:type="gramEnd"/>
      <w:r w:rsidR="00EA593E">
        <w:rPr>
          <w:rFonts w:ascii="Arial" w:hAnsi="Arial" w:cs="Arial"/>
          <w:sz w:val="20"/>
          <w:szCs w:val="20"/>
        </w:rPr>
        <w:t xml:space="preserve">(2):533-98. </w:t>
      </w:r>
      <w:proofErr w:type="spellStart"/>
      <w:proofErr w:type="gramStart"/>
      <w:r w:rsidR="00EA593E">
        <w:rPr>
          <w:rFonts w:ascii="Arial" w:hAnsi="Arial" w:cs="Arial"/>
          <w:sz w:val="20"/>
          <w:szCs w:val="20"/>
        </w:rPr>
        <w:t>doi</w:t>
      </w:r>
      <w:proofErr w:type="spellEnd"/>
      <w:proofErr w:type="gramEnd"/>
      <w:r w:rsidR="00EA593E">
        <w:rPr>
          <w:rFonts w:ascii="Arial" w:hAnsi="Arial" w:cs="Arial"/>
          <w:sz w:val="20"/>
          <w:szCs w:val="20"/>
        </w:rPr>
        <w:t xml:space="preserve">: 10.1534/genetics.112.142018. </w:t>
      </w:r>
      <w:proofErr w:type="spellStart"/>
      <w:r w:rsidR="00EA593E">
        <w:rPr>
          <w:rFonts w:ascii="Arial" w:hAnsi="Arial" w:cs="Arial"/>
          <w:sz w:val="20"/>
          <w:szCs w:val="20"/>
        </w:rPr>
        <w:t>Epub</w:t>
      </w:r>
      <w:proofErr w:type="spellEnd"/>
      <w:r w:rsidR="00EA593E">
        <w:rPr>
          <w:rFonts w:ascii="Arial" w:hAnsi="Arial" w:cs="Arial"/>
          <w:sz w:val="20"/>
          <w:szCs w:val="20"/>
        </w:rPr>
        <w:t xml:space="preserve"> 2012 Jun 5.</w:t>
      </w:r>
    </w:p>
    <w:p w:rsidR="00EA593E" w:rsidRDefault="00EA593E" w:rsidP="00EA593E">
      <w:pPr>
        <w:pStyle w:val="Heading1"/>
        <w:shd w:val="clear" w:color="auto" w:fill="FFFFFF"/>
        <w:rPr>
          <w:rFonts w:ascii="Arial" w:hAnsi="Arial" w:cs="Arial"/>
          <w:sz w:val="28"/>
          <w:szCs w:val="28"/>
        </w:rPr>
      </w:pPr>
      <w:r>
        <w:rPr>
          <w:rFonts w:ascii="Arial" w:hAnsi="Arial" w:cs="Arial"/>
          <w:sz w:val="28"/>
          <w:szCs w:val="28"/>
        </w:rPr>
        <w:t xml:space="preserve">Genomic variation in natural populations of </w:t>
      </w:r>
      <w:r>
        <w:rPr>
          <w:rStyle w:val="highlight1"/>
          <w:rFonts w:ascii="Arial" w:hAnsi="Arial" w:cs="Arial"/>
          <w:sz w:val="28"/>
          <w:szCs w:val="28"/>
        </w:rPr>
        <w:t>Drosophila</w:t>
      </w:r>
      <w:r>
        <w:rPr>
          <w:rFonts w:ascii="Arial" w:hAnsi="Arial" w:cs="Arial"/>
          <w:sz w:val="28"/>
          <w:szCs w:val="28"/>
        </w:rPr>
        <w:t xml:space="preserve"> melanogaster.</w:t>
      </w:r>
    </w:p>
    <w:p w:rsidR="00EA593E" w:rsidRDefault="009C57E4" w:rsidP="00EA593E">
      <w:pPr>
        <w:shd w:val="clear" w:color="auto" w:fill="FFFFFF"/>
        <w:rPr>
          <w:rFonts w:ascii="Arial" w:hAnsi="Arial" w:cs="Arial"/>
          <w:sz w:val="20"/>
          <w:szCs w:val="20"/>
        </w:rPr>
      </w:pPr>
      <w:hyperlink r:id="rId111" w:history="1">
        <w:r w:rsidR="00EA593E">
          <w:rPr>
            <w:rFonts w:ascii="Arial" w:hAnsi="Arial" w:cs="Arial"/>
            <w:color w:val="2F4A8B"/>
            <w:sz w:val="20"/>
            <w:szCs w:val="20"/>
            <w:u w:val="single"/>
          </w:rPr>
          <w:t>Langley CH</w:t>
        </w:r>
      </w:hyperlink>
      <w:r w:rsidR="00EA593E">
        <w:rPr>
          <w:rFonts w:ascii="Arial" w:hAnsi="Arial" w:cs="Arial"/>
          <w:sz w:val="20"/>
          <w:szCs w:val="20"/>
        </w:rPr>
        <w:t xml:space="preserve">, </w:t>
      </w:r>
      <w:hyperlink r:id="rId112" w:history="1">
        <w:r w:rsidR="00EA593E">
          <w:rPr>
            <w:rFonts w:ascii="Arial" w:hAnsi="Arial" w:cs="Arial"/>
            <w:color w:val="2F4A8B"/>
            <w:sz w:val="20"/>
            <w:szCs w:val="20"/>
            <w:u w:val="single"/>
          </w:rPr>
          <w:t>Stevens K</w:t>
        </w:r>
      </w:hyperlink>
      <w:r w:rsidR="00EA593E">
        <w:rPr>
          <w:rFonts w:ascii="Arial" w:hAnsi="Arial" w:cs="Arial"/>
          <w:sz w:val="20"/>
          <w:szCs w:val="20"/>
        </w:rPr>
        <w:t xml:space="preserve">, </w:t>
      </w:r>
      <w:hyperlink r:id="rId113" w:history="1">
        <w:proofErr w:type="spellStart"/>
        <w:r w:rsidR="00EA593E">
          <w:rPr>
            <w:rFonts w:ascii="Arial" w:hAnsi="Arial" w:cs="Arial"/>
            <w:color w:val="2F4A8B"/>
            <w:sz w:val="20"/>
            <w:szCs w:val="20"/>
            <w:u w:val="single"/>
          </w:rPr>
          <w:t>Cardeno</w:t>
        </w:r>
        <w:proofErr w:type="spellEnd"/>
        <w:r w:rsidR="00EA593E">
          <w:rPr>
            <w:rFonts w:ascii="Arial" w:hAnsi="Arial" w:cs="Arial"/>
            <w:color w:val="2F4A8B"/>
            <w:sz w:val="20"/>
            <w:szCs w:val="20"/>
            <w:u w:val="single"/>
          </w:rPr>
          <w:t xml:space="preserve"> C</w:t>
        </w:r>
      </w:hyperlink>
      <w:r w:rsidR="00EA593E">
        <w:rPr>
          <w:rFonts w:ascii="Arial" w:hAnsi="Arial" w:cs="Arial"/>
          <w:sz w:val="20"/>
          <w:szCs w:val="20"/>
        </w:rPr>
        <w:t xml:space="preserve">, </w:t>
      </w:r>
      <w:hyperlink r:id="rId114" w:history="1">
        <w:r w:rsidR="00EA593E">
          <w:rPr>
            <w:rFonts w:ascii="Arial" w:hAnsi="Arial" w:cs="Arial"/>
            <w:color w:val="2F4A8B"/>
            <w:sz w:val="20"/>
            <w:szCs w:val="20"/>
            <w:u w:val="single"/>
          </w:rPr>
          <w:t>Lee YC</w:t>
        </w:r>
      </w:hyperlink>
      <w:r w:rsidR="00EA593E">
        <w:rPr>
          <w:rFonts w:ascii="Arial" w:hAnsi="Arial" w:cs="Arial"/>
          <w:sz w:val="20"/>
          <w:szCs w:val="20"/>
        </w:rPr>
        <w:t xml:space="preserve">, </w:t>
      </w:r>
      <w:hyperlink r:id="rId115" w:history="1">
        <w:proofErr w:type="spellStart"/>
        <w:r w:rsidR="00EA593E">
          <w:rPr>
            <w:rFonts w:ascii="Arial" w:hAnsi="Arial" w:cs="Arial"/>
            <w:color w:val="2F4A8B"/>
            <w:sz w:val="20"/>
            <w:szCs w:val="20"/>
            <w:u w:val="single"/>
          </w:rPr>
          <w:t>Schrider</w:t>
        </w:r>
        <w:proofErr w:type="spellEnd"/>
        <w:r w:rsidR="00EA593E">
          <w:rPr>
            <w:rFonts w:ascii="Arial" w:hAnsi="Arial" w:cs="Arial"/>
            <w:color w:val="2F4A8B"/>
            <w:sz w:val="20"/>
            <w:szCs w:val="20"/>
            <w:u w:val="single"/>
          </w:rPr>
          <w:t xml:space="preserve"> DR</w:t>
        </w:r>
      </w:hyperlink>
      <w:r w:rsidR="00EA593E">
        <w:rPr>
          <w:rFonts w:ascii="Arial" w:hAnsi="Arial" w:cs="Arial"/>
          <w:sz w:val="20"/>
          <w:szCs w:val="20"/>
        </w:rPr>
        <w:t xml:space="preserve">, </w:t>
      </w:r>
      <w:hyperlink r:id="rId116" w:history="1">
        <w:r w:rsidR="00EA593E">
          <w:rPr>
            <w:rFonts w:ascii="Arial" w:hAnsi="Arial" w:cs="Arial"/>
            <w:color w:val="2F4A8B"/>
            <w:sz w:val="20"/>
            <w:szCs w:val="20"/>
            <w:u w:val="single"/>
          </w:rPr>
          <w:t>Pool JE</w:t>
        </w:r>
      </w:hyperlink>
      <w:r w:rsidR="00EA593E">
        <w:rPr>
          <w:rFonts w:ascii="Arial" w:hAnsi="Arial" w:cs="Arial"/>
          <w:sz w:val="20"/>
          <w:szCs w:val="20"/>
        </w:rPr>
        <w:t xml:space="preserve">, </w:t>
      </w:r>
      <w:hyperlink r:id="rId117" w:history="1">
        <w:r w:rsidR="00EA593E">
          <w:rPr>
            <w:rFonts w:ascii="Arial" w:hAnsi="Arial" w:cs="Arial"/>
            <w:color w:val="2F4A8B"/>
            <w:sz w:val="20"/>
            <w:szCs w:val="20"/>
            <w:u w:val="single"/>
          </w:rPr>
          <w:t>Langley SA</w:t>
        </w:r>
      </w:hyperlink>
      <w:r w:rsidR="00EA593E">
        <w:rPr>
          <w:rFonts w:ascii="Arial" w:hAnsi="Arial" w:cs="Arial"/>
          <w:sz w:val="20"/>
          <w:szCs w:val="20"/>
        </w:rPr>
        <w:t xml:space="preserve">, </w:t>
      </w:r>
      <w:hyperlink r:id="rId118" w:history="1">
        <w:r w:rsidR="00EA593E">
          <w:rPr>
            <w:rFonts w:ascii="Arial" w:hAnsi="Arial" w:cs="Arial"/>
            <w:color w:val="2F4A8B"/>
            <w:sz w:val="20"/>
            <w:szCs w:val="20"/>
            <w:u w:val="single"/>
          </w:rPr>
          <w:t>Suarez C</w:t>
        </w:r>
      </w:hyperlink>
      <w:r w:rsidR="00EA593E">
        <w:rPr>
          <w:rFonts w:ascii="Arial" w:hAnsi="Arial" w:cs="Arial"/>
          <w:sz w:val="20"/>
          <w:szCs w:val="20"/>
        </w:rPr>
        <w:t xml:space="preserve">, </w:t>
      </w:r>
      <w:hyperlink r:id="rId119" w:history="1">
        <w:r w:rsidR="00EA593E">
          <w:rPr>
            <w:rFonts w:ascii="Arial" w:hAnsi="Arial" w:cs="Arial"/>
            <w:color w:val="2F4A8B"/>
            <w:sz w:val="20"/>
            <w:szCs w:val="20"/>
            <w:u w:val="single"/>
          </w:rPr>
          <w:t>Corbett-</w:t>
        </w:r>
        <w:proofErr w:type="spellStart"/>
        <w:r w:rsidR="00EA593E">
          <w:rPr>
            <w:rFonts w:ascii="Arial" w:hAnsi="Arial" w:cs="Arial"/>
            <w:color w:val="2F4A8B"/>
            <w:sz w:val="20"/>
            <w:szCs w:val="20"/>
            <w:u w:val="single"/>
          </w:rPr>
          <w:t>Detig</w:t>
        </w:r>
        <w:proofErr w:type="spellEnd"/>
        <w:r w:rsidR="00EA593E">
          <w:rPr>
            <w:rFonts w:ascii="Arial" w:hAnsi="Arial" w:cs="Arial"/>
            <w:color w:val="2F4A8B"/>
            <w:sz w:val="20"/>
            <w:szCs w:val="20"/>
            <w:u w:val="single"/>
          </w:rPr>
          <w:t xml:space="preserve"> RB</w:t>
        </w:r>
      </w:hyperlink>
      <w:r w:rsidR="00EA593E">
        <w:rPr>
          <w:rFonts w:ascii="Arial" w:hAnsi="Arial" w:cs="Arial"/>
          <w:sz w:val="20"/>
          <w:szCs w:val="20"/>
        </w:rPr>
        <w:t xml:space="preserve">, </w:t>
      </w:r>
      <w:hyperlink r:id="rId120" w:history="1">
        <w:proofErr w:type="spellStart"/>
        <w:r w:rsidR="00EA593E">
          <w:rPr>
            <w:rFonts w:ascii="Arial" w:hAnsi="Arial" w:cs="Arial"/>
            <w:color w:val="2F4A8B"/>
            <w:sz w:val="20"/>
            <w:szCs w:val="20"/>
            <w:u w:val="single"/>
          </w:rPr>
          <w:t>Kolaczkowski</w:t>
        </w:r>
        <w:proofErr w:type="spellEnd"/>
        <w:r w:rsidR="00EA593E">
          <w:rPr>
            <w:rFonts w:ascii="Arial" w:hAnsi="Arial" w:cs="Arial"/>
            <w:color w:val="2F4A8B"/>
            <w:sz w:val="20"/>
            <w:szCs w:val="20"/>
            <w:u w:val="single"/>
          </w:rPr>
          <w:t xml:space="preserve"> B</w:t>
        </w:r>
      </w:hyperlink>
      <w:r w:rsidR="00EA593E">
        <w:rPr>
          <w:rFonts w:ascii="Arial" w:hAnsi="Arial" w:cs="Arial"/>
          <w:sz w:val="20"/>
          <w:szCs w:val="20"/>
        </w:rPr>
        <w:t xml:space="preserve">, </w:t>
      </w:r>
      <w:hyperlink r:id="rId121" w:history="1">
        <w:r w:rsidR="00EA593E">
          <w:rPr>
            <w:rFonts w:ascii="Arial" w:hAnsi="Arial" w:cs="Arial"/>
            <w:color w:val="2F4A8B"/>
            <w:sz w:val="20"/>
            <w:szCs w:val="20"/>
            <w:u w:val="single"/>
          </w:rPr>
          <w:t>Fang S</w:t>
        </w:r>
      </w:hyperlink>
      <w:r w:rsidR="00EA593E">
        <w:rPr>
          <w:rFonts w:ascii="Arial" w:hAnsi="Arial" w:cs="Arial"/>
          <w:sz w:val="20"/>
          <w:szCs w:val="20"/>
        </w:rPr>
        <w:t xml:space="preserve">, </w:t>
      </w:r>
      <w:hyperlink r:id="rId122" w:history="1">
        <w:proofErr w:type="spellStart"/>
        <w:r w:rsidR="00EA593E">
          <w:rPr>
            <w:rFonts w:ascii="Arial" w:hAnsi="Arial" w:cs="Arial"/>
            <w:color w:val="2F4A8B"/>
            <w:sz w:val="20"/>
            <w:szCs w:val="20"/>
            <w:u w:val="single"/>
          </w:rPr>
          <w:t>Nista</w:t>
        </w:r>
        <w:proofErr w:type="spellEnd"/>
        <w:r w:rsidR="00EA593E">
          <w:rPr>
            <w:rFonts w:ascii="Arial" w:hAnsi="Arial" w:cs="Arial"/>
            <w:color w:val="2F4A8B"/>
            <w:sz w:val="20"/>
            <w:szCs w:val="20"/>
            <w:u w:val="single"/>
          </w:rPr>
          <w:t xml:space="preserve"> PM</w:t>
        </w:r>
      </w:hyperlink>
      <w:r w:rsidR="00EA593E">
        <w:rPr>
          <w:rFonts w:ascii="Arial" w:hAnsi="Arial" w:cs="Arial"/>
          <w:sz w:val="20"/>
          <w:szCs w:val="20"/>
        </w:rPr>
        <w:t xml:space="preserve">, </w:t>
      </w:r>
      <w:hyperlink r:id="rId123" w:history="1">
        <w:r w:rsidR="00EA593E">
          <w:rPr>
            <w:rFonts w:ascii="Arial" w:hAnsi="Arial" w:cs="Arial"/>
            <w:color w:val="2F4A8B"/>
            <w:sz w:val="20"/>
            <w:szCs w:val="20"/>
            <w:u w:val="single"/>
          </w:rPr>
          <w:t>Holloway AK</w:t>
        </w:r>
      </w:hyperlink>
      <w:r w:rsidR="00EA593E">
        <w:rPr>
          <w:rFonts w:ascii="Arial" w:hAnsi="Arial" w:cs="Arial"/>
          <w:sz w:val="20"/>
          <w:szCs w:val="20"/>
        </w:rPr>
        <w:t xml:space="preserve">, </w:t>
      </w:r>
      <w:hyperlink r:id="rId124" w:history="1">
        <w:r w:rsidR="00EA593E">
          <w:rPr>
            <w:rFonts w:ascii="Arial" w:hAnsi="Arial" w:cs="Arial"/>
            <w:color w:val="2F4A8B"/>
            <w:sz w:val="20"/>
            <w:szCs w:val="20"/>
            <w:u w:val="single"/>
          </w:rPr>
          <w:t>Kern AD</w:t>
        </w:r>
      </w:hyperlink>
      <w:r w:rsidR="00EA593E">
        <w:rPr>
          <w:rFonts w:ascii="Arial" w:hAnsi="Arial" w:cs="Arial"/>
          <w:sz w:val="20"/>
          <w:szCs w:val="20"/>
        </w:rPr>
        <w:t xml:space="preserve">, </w:t>
      </w:r>
      <w:hyperlink r:id="rId125" w:history="1">
        <w:r w:rsidR="00EA593E">
          <w:rPr>
            <w:rFonts w:ascii="Arial" w:hAnsi="Arial" w:cs="Arial"/>
            <w:color w:val="2F4A8B"/>
            <w:sz w:val="20"/>
            <w:szCs w:val="20"/>
            <w:u w:val="single"/>
          </w:rPr>
          <w:t>Dewey CN</w:t>
        </w:r>
      </w:hyperlink>
      <w:r w:rsidR="00EA593E">
        <w:rPr>
          <w:rFonts w:ascii="Arial" w:hAnsi="Arial" w:cs="Arial"/>
          <w:sz w:val="20"/>
          <w:szCs w:val="20"/>
        </w:rPr>
        <w:t xml:space="preserve">, </w:t>
      </w:r>
      <w:hyperlink r:id="rId126" w:history="1">
        <w:r w:rsidR="00EA593E">
          <w:rPr>
            <w:rFonts w:ascii="Arial" w:hAnsi="Arial" w:cs="Arial"/>
            <w:color w:val="2F4A8B"/>
            <w:sz w:val="20"/>
            <w:szCs w:val="20"/>
            <w:u w:val="single"/>
          </w:rPr>
          <w:t>Song YS</w:t>
        </w:r>
      </w:hyperlink>
      <w:r w:rsidR="00EA593E">
        <w:rPr>
          <w:rFonts w:ascii="Arial" w:hAnsi="Arial" w:cs="Arial"/>
          <w:sz w:val="20"/>
          <w:szCs w:val="20"/>
        </w:rPr>
        <w:t xml:space="preserve">, </w:t>
      </w:r>
      <w:hyperlink r:id="rId127" w:history="1">
        <w:r w:rsidR="00EA593E">
          <w:rPr>
            <w:rFonts w:ascii="Arial" w:hAnsi="Arial" w:cs="Arial"/>
            <w:color w:val="2F4A8B"/>
            <w:sz w:val="20"/>
            <w:szCs w:val="20"/>
            <w:u w:val="single"/>
          </w:rPr>
          <w:t>Hahn MW</w:t>
        </w:r>
      </w:hyperlink>
      <w:r w:rsidR="00EA593E">
        <w:rPr>
          <w:rFonts w:ascii="Arial" w:hAnsi="Arial" w:cs="Arial"/>
          <w:sz w:val="20"/>
          <w:szCs w:val="20"/>
        </w:rPr>
        <w:t xml:space="preserve">, </w:t>
      </w:r>
      <w:hyperlink r:id="rId128" w:history="1">
        <w:r w:rsidR="00EA593E">
          <w:rPr>
            <w:rFonts w:ascii="Arial" w:hAnsi="Arial" w:cs="Arial"/>
            <w:color w:val="2F4A8B"/>
            <w:sz w:val="20"/>
            <w:szCs w:val="20"/>
            <w:u w:val="single"/>
          </w:rPr>
          <w:t>Begun DJ</w:t>
        </w:r>
      </w:hyperlink>
      <w:r w:rsidR="00EA593E">
        <w:rPr>
          <w:rFonts w:ascii="Arial" w:hAnsi="Arial" w:cs="Arial"/>
          <w:sz w:val="20"/>
          <w:szCs w:val="20"/>
        </w:rPr>
        <w:t>.</w:t>
      </w:r>
    </w:p>
    <w:p w:rsidR="00EA593E" w:rsidRDefault="009C57E4" w:rsidP="00EA593E">
      <w:pPr>
        <w:pStyle w:val="Heading3"/>
        <w:shd w:val="clear" w:color="auto" w:fill="FFFFFF"/>
        <w:rPr>
          <w:rFonts w:ascii="Arial" w:hAnsi="Arial" w:cs="Arial"/>
          <w:sz w:val="22"/>
          <w:szCs w:val="22"/>
        </w:rPr>
      </w:pPr>
      <w:hyperlink r:id="rId129" w:tooltip="Open/close author information list" w:history="1">
        <w:r w:rsidR="00EA593E">
          <w:rPr>
            <w:rStyle w:val="ui-ncbitoggler-master-text"/>
            <w:rFonts w:ascii="Arial" w:hAnsi="Arial" w:cs="Arial"/>
            <w:color w:val="2F4A8B"/>
            <w:sz w:val="22"/>
            <w:szCs w:val="22"/>
            <w:u w:val="single"/>
          </w:rPr>
          <w:t xml:space="preserve">Author information </w:t>
        </w:r>
      </w:hyperlink>
    </w:p>
    <w:p w:rsidR="00EA593E" w:rsidRDefault="00EA593E" w:rsidP="00EA593E">
      <w:pPr>
        <w:numPr>
          <w:ilvl w:val="0"/>
          <w:numId w:val="18"/>
        </w:num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Department of Evolution and Ecology, University of California, Davis, CA 95616, USA. chlangley@ucdavis.edu</w:t>
      </w:r>
    </w:p>
    <w:p w:rsidR="00EA593E" w:rsidRDefault="00EA593E" w:rsidP="00EA593E">
      <w:pPr>
        <w:pStyle w:val="Heading3"/>
        <w:shd w:val="clear" w:color="auto" w:fill="FFFFFF"/>
        <w:rPr>
          <w:rFonts w:ascii="Arial" w:hAnsi="Arial" w:cs="Arial"/>
          <w:sz w:val="22"/>
          <w:szCs w:val="22"/>
        </w:rPr>
      </w:pPr>
      <w:r>
        <w:rPr>
          <w:rFonts w:ascii="Arial" w:hAnsi="Arial" w:cs="Arial"/>
          <w:sz w:val="22"/>
          <w:szCs w:val="22"/>
        </w:rPr>
        <w:t>Abstract</w:t>
      </w:r>
    </w:p>
    <w:p w:rsidR="00EA593E" w:rsidRDefault="00EA593E" w:rsidP="00EA593E">
      <w:pPr>
        <w:pStyle w:val="NormalWeb"/>
        <w:shd w:val="clear" w:color="auto" w:fill="FFFFFF"/>
        <w:rPr>
          <w:rFonts w:ascii="Arial" w:hAnsi="Arial" w:cs="Arial"/>
          <w:sz w:val="20"/>
          <w:szCs w:val="20"/>
        </w:rPr>
      </w:pPr>
      <w:r>
        <w:rPr>
          <w:rFonts w:ascii="Arial" w:hAnsi="Arial" w:cs="Arial"/>
          <w:sz w:val="20"/>
          <w:szCs w:val="20"/>
        </w:rPr>
        <w:t xml:space="preserve">This report of independent genome sequences of two natural populations of </w:t>
      </w:r>
      <w:r>
        <w:rPr>
          <w:rStyle w:val="highlight1"/>
          <w:rFonts w:ascii="Arial" w:hAnsi="Arial" w:cs="Arial"/>
          <w:sz w:val="20"/>
          <w:szCs w:val="20"/>
        </w:rPr>
        <w:t>Drosophila</w:t>
      </w:r>
      <w:r>
        <w:rPr>
          <w:rFonts w:ascii="Arial" w:hAnsi="Arial" w:cs="Arial"/>
          <w:sz w:val="20"/>
          <w:szCs w:val="20"/>
        </w:rPr>
        <w:t xml:space="preserve"> melanogaster (37 from North America and 6 from Africa) provides unique insight into forces shaping genomic polymorphism and divergence. Evidence of interactions between natural selection and genetic linkage is abundant not only in centromere- and telomere-proximal regions, but also throughout the </w:t>
      </w:r>
      <w:proofErr w:type="spellStart"/>
      <w:r>
        <w:rPr>
          <w:rFonts w:ascii="Arial" w:hAnsi="Arial" w:cs="Arial"/>
          <w:sz w:val="20"/>
          <w:szCs w:val="20"/>
        </w:rPr>
        <w:t>euchromatic</w:t>
      </w:r>
      <w:proofErr w:type="spellEnd"/>
      <w:r>
        <w:rPr>
          <w:rFonts w:ascii="Arial" w:hAnsi="Arial" w:cs="Arial"/>
          <w:sz w:val="20"/>
          <w:szCs w:val="20"/>
        </w:rPr>
        <w:t xml:space="preserve"> arms. Linkage disequilibrium, which decays within 1 </w:t>
      </w:r>
      <w:proofErr w:type="spellStart"/>
      <w:r>
        <w:rPr>
          <w:rFonts w:ascii="Arial" w:hAnsi="Arial" w:cs="Arial"/>
          <w:sz w:val="20"/>
          <w:szCs w:val="20"/>
        </w:rPr>
        <w:t>kbp</w:t>
      </w:r>
      <w:proofErr w:type="spellEnd"/>
      <w:r>
        <w:rPr>
          <w:rFonts w:ascii="Arial" w:hAnsi="Arial" w:cs="Arial"/>
          <w:sz w:val="20"/>
          <w:szCs w:val="20"/>
        </w:rPr>
        <w:t xml:space="preserve">, exhibits a strong bias toward coupling of the more frequent alleles and provides a high-resolution map of recombination </w:t>
      </w:r>
      <w:r>
        <w:rPr>
          <w:rStyle w:val="highlight1"/>
          <w:rFonts w:ascii="Arial" w:hAnsi="Arial" w:cs="Arial"/>
          <w:sz w:val="20"/>
          <w:szCs w:val="20"/>
        </w:rPr>
        <w:t>rate</w:t>
      </w:r>
      <w:r>
        <w:rPr>
          <w:rFonts w:ascii="Arial" w:hAnsi="Arial" w:cs="Arial"/>
          <w:sz w:val="20"/>
          <w:szCs w:val="20"/>
        </w:rPr>
        <w:t xml:space="preserve">. The juxtaposition of </w:t>
      </w:r>
      <w:r>
        <w:rPr>
          <w:rStyle w:val="highlight1"/>
          <w:rFonts w:ascii="Arial" w:hAnsi="Arial" w:cs="Arial"/>
          <w:sz w:val="20"/>
          <w:szCs w:val="20"/>
        </w:rPr>
        <w:t>population</w:t>
      </w:r>
      <w:r>
        <w:rPr>
          <w:rFonts w:ascii="Arial" w:hAnsi="Arial" w:cs="Arial"/>
          <w:sz w:val="20"/>
          <w:szCs w:val="20"/>
        </w:rPr>
        <w:t xml:space="preserve"> genetics statistics in small genomic windows with gene structures and chromatin states yields a rich, high-resolution annotation, including the following: (1) 5'- and 3'-UTRs are enriched for regions of reduced polymorphism relative to lineage-specific divergence; (2) exons overlap with windows of excess relative polymorphism; (3) epigenetic marks associated with active transcription initiation sites overlap with regions of reduced relative polymorphism and relatively reduced </w:t>
      </w:r>
      <w:r>
        <w:rPr>
          <w:rStyle w:val="highlight1"/>
          <w:rFonts w:ascii="Arial" w:hAnsi="Arial" w:cs="Arial"/>
          <w:sz w:val="20"/>
          <w:szCs w:val="20"/>
        </w:rPr>
        <w:t>estimates</w:t>
      </w:r>
      <w:r>
        <w:rPr>
          <w:rFonts w:ascii="Arial" w:hAnsi="Arial" w:cs="Arial"/>
          <w:sz w:val="20"/>
          <w:szCs w:val="20"/>
        </w:rPr>
        <w:t xml:space="preserve"> of the </w:t>
      </w:r>
      <w:r>
        <w:rPr>
          <w:rStyle w:val="highlight1"/>
          <w:rFonts w:ascii="Arial" w:hAnsi="Arial" w:cs="Arial"/>
          <w:sz w:val="20"/>
          <w:szCs w:val="20"/>
        </w:rPr>
        <w:t>rate</w:t>
      </w:r>
      <w:r>
        <w:rPr>
          <w:rFonts w:ascii="Arial" w:hAnsi="Arial" w:cs="Arial"/>
          <w:sz w:val="20"/>
          <w:szCs w:val="20"/>
        </w:rPr>
        <w:t xml:space="preserve"> of recombination; (4) the </w:t>
      </w:r>
      <w:r>
        <w:rPr>
          <w:rStyle w:val="highlight1"/>
          <w:rFonts w:ascii="Arial" w:hAnsi="Arial" w:cs="Arial"/>
          <w:sz w:val="20"/>
          <w:szCs w:val="20"/>
        </w:rPr>
        <w:t>rate</w:t>
      </w:r>
      <w:r>
        <w:rPr>
          <w:rFonts w:ascii="Arial" w:hAnsi="Arial" w:cs="Arial"/>
          <w:sz w:val="20"/>
          <w:szCs w:val="20"/>
        </w:rPr>
        <w:t xml:space="preserve"> of adaptive </w:t>
      </w:r>
      <w:proofErr w:type="spellStart"/>
      <w:r>
        <w:rPr>
          <w:rFonts w:ascii="Arial" w:hAnsi="Arial" w:cs="Arial"/>
          <w:sz w:val="20"/>
          <w:szCs w:val="20"/>
        </w:rPr>
        <w:t>nonsynonymous</w:t>
      </w:r>
      <w:proofErr w:type="spellEnd"/>
      <w:r>
        <w:rPr>
          <w:rFonts w:ascii="Arial" w:hAnsi="Arial" w:cs="Arial"/>
          <w:sz w:val="20"/>
          <w:szCs w:val="20"/>
        </w:rPr>
        <w:t xml:space="preserve"> fixation increases with the </w:t>
      </w:r>
      <w:r>
        <w:rPr>
          <w:rStyle w:val="highlight1"/>
          <w:rFonts w:ascii="Arial" w:hAnsi="Arial" w:cs="Arial"/>
          <w:sz w:val="20"/>
          <w:szCs w:val="20"/>
        </w:rPr>
        <w:t>rate</w:t>
      </w:r>
      <w:r>
        <w:rPr>
          <w:rFonts w:ascii="Arial" w:hAnsi="Arial" w:cs="Arial"/>
          <w:sz w:val="20"/>
          <w:szCs w:val="20"/>
        </w:rPr>
        <w:t xml:space="preserve"> of crossing over per base pair; and (5) both duplications and deletions are enriched near origins of replication and their density correlates negatively with the </w:t>
      </w:r>
      <w:r>
        <w:rPr>
          <w:rStyle w:val="highlight1"/>
          <w:rFonts w:ascii="Arial" w:hAnsi="Arial" w:cs="Arial"/>
          <w:sz w:val="20"/>
          <w:szCs w:val="20"/>
        </w:rPr>
        <w:t>rate</w:t>
      </w:r>
      <w:r>
        <w:rPr>
          <w:rFonts w:ascii="Arial" w:hAnsi="Arial" w:cs="Arial"/>
          <w:sz w:val="20"/>
          <w:szCs w:val="20"/>
        </w:rPr>
        <w:t xml:space="preserve"> of crossing over. Available demographic models of X and autosome descent cannot account for the increased divergence on the X and loss of diversity associated with the out-of-Africa migration. Comparison of the variation among these genomes to variation among genomes from D. </w:t>
      </w:r>
      <w:proofErr w:type="spellStart"/>
      <w:r>
        <w:rPr>
          <w:rFonts w:ascii="Arial" w:hAnsi="Arial" w:cs="Arial"/>
          <w:sz w:val="20"/>
          <w:szCs w:val="20"/>
        </w:rPr>
        <w:t>simulans</w:t>
      </w:r>
      <w:proofErr w:type="spellEnd"/>
      <w:r>
        <w:rPr>
          <w:rFonts w:ascii="Arial" w:hAnsi="Arial" w:cs="Arial"/>
          <w:sz w:val="20"/>
          <w:szCs w:val="20"/>
        </w:rPr>
        <w:t xml:space="preserve"> suggests that many targets of directional selection are shared between these species.</w:t>
      </w:r>
    </w:p>
    <w:p w:rsidR="00EA593E" w:rsidRDefault="00EA593E" w:rsidP="00D77D05">
      <w:pPr>
        <w:pStyle w:val="NormalWeb"/>
        <w:shd w:val="clear" w:color="auto" w:fill="FFFFFF"/>
        <w:rPr>
          <w:rFonts w:ascii="Arial" w:hAnsi="Arial" w:cs="Arial"/>
          <w:sz w:val="20"/>
          <w:szCs w:val="20"/>
        </w:rPr>
      </w:pPr>
      <w:r>
        <w:rPr>
          <w:rFonts w:ascii="Arial" w:hAnsi="Arial" w:cs="Arial"/>
          <w:sz w:val="20"/>
          <w:szCs w:val="20"/>
        </w:rPr>
        <w:t>&gt;&gt;&gt;&gt;&gt;&gt;&gt;&gt;&gt;&gt;&gt;&gt;&gt;&gt;&gt;&gt;&gt;&gt;&gt;&gt;&gt;&gt;&gt;&gt;&gt;&gt;&gt;&gt;&gt;&gt;&gt;&gt;&gt;&gt;&gt;&gt;&gt;&gt;&gt;&gt;</w:t>
      </w:r>
    </w:p>
    <w:p w:rsidR="00EA593E" w:rsidRDefault="009C57E4" w:rsidP="00EA593E">
      <w:pPr>
        <w:shd w:val="clear" w:color="auto" w:fill="FFFFFF"/>
        <w:rPr>
          <w:rFonts w:ascii="Arial" w:hAnsi="Arial" w:cs="Arial"/>
          <w:sz w:val="20"/>
          <w:szCs w:val="20"/>
        </w:rPr>
      </w:pPr>
      <w:hyperlink r:id="rId130" w:tooltip="Molecular ecology." w:history="1">
        <w:r w:rsidR="00EA593E">
          <w:rPr>
            <w:rFonts w:ascii="Arial" w:hAnsi="Arial" w:cs="Arial"/>
            <w:color w:val="2F4A8B"/>
            <w:sz w:val="20"/>
            <w:szCs w:val="20"/>
            <w:u w:val="single"/>
          </w:rPr>
          <w:t>Mol Ecol.</w:t>
        </w:r>
      </w:hyperlink>
      <w:r w:rsidR="00EA593E">
        <w:rPr>
          <w:rFonts w:ascii="Arial" w:hAnsi="Arial" w:cs="Arial"/>
          <w:sz w:val="20"/>
          <w:szCs w:val="20"/>
        </w:rPr>
        <w:t xml:space="preserve"> 2011 Nov</w:t>
      </w:r>
      <w:proofErr w:type="gramStart"/>
      <w:r w:rsidR="00EA593E">
        <w:rPr>
          <w:rFonts w:ascii="Arial" w:hAnsi="Arial" w:cs="Arial"/>
          <w:sz w:val="20"/>
          <w:szCs w:val="20"/>
        </w:rPr>
        <w:t>;20</w:t>
      </w:r>
      <w:proofErr w:type="gramEnd"/>
      <w:r w:rsidR="00EA593E">
        <w:rPr>
          <w:rFonts w:ascii="Arial" w:hAnsi="Arial" w:cs="Arial"/>
          <w:sz w:val="20"/>
          <w:szCs w:val="20"/>
        </w:rPr>
        <w:t xml:space="preserve">(21):4452-71. </w:t>
      </w:r>
      <w:proofErr w:type="spellStart"/>
      <w:proofErr w:type="gramStart"/>
      <w:r w:rsidR="00EA593E">
        <w:rPr>
          <w:rFonts w:ascii="Arial" w:hAnsi="Arial" w:cs="Arial"/>
          <w:sz w:val="20"/>
          <w:szCs w:val="20"/>
        </w:rPr>
        <w:t>doi</w:t>
      </w:r>
      <w:proofErr w:type="spellEnd"/>
      <w:proofErr w:type="gramEnd"/>
      <w:r w:rsidR="00EA593E">
        <w:rPr>
          <w:rFonts w:ascii="Arial" w:hAnsi="Arial" w:cs="Arial"/>
          <w:sz w:val="20"/>
          <w:szCs w:val="20"/>
        </w:rPr>
        <w:t xml:space="preserve">: 10.1111/j.1365-294X.2011.05324.x. </w:t>
      </w:r>
      <w:proofErr w:type="spellStart"/>
      <w:r w:rsidR="00EA593E">
        <w:rPr>
          <w:rFonts w:ascii="Arial" w:hAnsi="Arial" w:cs="Arial"/>
          <w:sz w:val="20"/>
          <w:szCs w:val="20"/>
        </w:rPr>
        <w:t>Epub</w:t>
      </w:r>
      <w:proofErr w:type="spellEnd"/>
      <w:r w:rsidR="00EA593E">
        <w:rPr>
          <w:rFonts w:ascii="Arial" w:hAnsi="Arial" w:cs="Arial"/>
          <w:sz w:val="20"/>
          <w:szCs w:val="20"/>
        </w:rPr>
        <w:t xml:space="preserve"> 2011 Sep 27.</w:t>
      </w:r>
    </w:p>
    <w:p w:rsidR="00EA593E" w:rsidRDefault="00EA593E" w:rsidP="00EA593E">
      <w:pPr>
        <w:pStyle w:val="Heading1"/>
        <w:shd w:val="clear" w:color="auto" w:fill="FFFFFF"/>
        <w:rPr>
          <w:rFonts w:ascii="Arial" w:hAnsi="Arial" w:cs="Arial"/>
          <w:sz w:val="28"/>
          <w:szCs w:val="28"/>
        </w:rPr>
      </w:pPr>
      <w:r>
        <w:rPr>
          <w:rFonts w:ascii="Arial" w:hAnsi="Arial" w:cs="Arial"/>
          <w:sz w:val="28"/>
          <w:szCs w:val="28"/>
        </w:rPr>
        <w:t xml:space="preserve">Effective </w:t>
      </w:r>
      <w:r>
        <w:rPr>
          <w:rStyle w:val="highlight1"/>
          <w:rFonts w:ascii="Arial" w:hAnsi="Arial" w:cs="Arial"/>
          <w:sz w:val="28"/>
          <w:szCs w:val="28"/>
        </w:rPr>
        <w:t>population</w:t>
      </w:r>
      <w:r>
        <w:rPr>
          <w:rFonts w:ascii="Arial" w:hAnsi="Arial" w:cs="Arial"/>
          <w:sz w:val="28"/>
          <w:szCs w:val="28"/>
        </w:rPr>
        <w:t xml:space="preserve"> size of natural populations of </w:t>
      </w:r>
      <w:r>
        <w:rPr>
          <w:rStyle w:val="highlight1"/>
          <w:rFonts w:ascii="Arial" w:hAnsi="Arial" w:cs="Arial"/>
          <w:sz w:val="28"/>
          <w:szCs w:val="28"/>
        </w:rPr>
        <w:t>Drosophila</w:t>
      </w:r>
      <w:r>
        <w:rPr>
          <w:rFonts w:ascii="Arial" w:hAnsi="Arial" w:cs="Arial"/>
          <w:sz w:val="28"/>
          <w:szCs w:val="28"/>
        </w:rPr>
        <w:t xml:space="preserve"> </w:t>
      </w:r>
      <w:proofErr w:type="spellStart"/>
      <w:r>
        <w:rPr>
          <w:rFonts w:ascii="Arial" w:hAnsi="Arial" w:cs="Arial"/>
          <w:sz w:val="28"/>
          <w:szCs w:val="28"/>
        </w:rPr>
        <w:t>buzzatii</w:t>
      </w:r>
      <w:proofErr w:type="spellEnd"/>
      <w:r>
        <w:rPr>
          <w:rFonts w:ascii="Arial" w:hAnsi="Arial" w:cs="Arial"/>
          <w:sz w:val="28"/>
          <w:szCs w:val="28"/>
        </w:rPr>
        <w:t>, with a comparative evaluation of nine methods of estimation.</w:t>
      </w:r>
    </w:p>
    <w:p w:rsidR="00EA593E" w:rsidRDefault="009C57E4" w:rsidP="00EA593E">
      <w:pPr>
        <w:shd w:val="clear" w:color="auto" w:fill="FFFFFF"/>
        <w:rPr>
          <w:rFonts w:ascii="Arial" w:hAnsi="Arial" w:cs="Arial"/>
          <w:sz w:val="20"/>
          <w:szCs w:val="20"/>
        </w:rPr>
      </w:pPr>
      <w:hyperlink r:id="rId131" w:history="1">
        <w:r w:rsidR="00EA593E">
          <w:rPr>
            <w:rFonts w:ascii="Arial" w:hAnsi="Arial" w:cs="Arial"/>
            <w:color w:val="2F4A8B"/>
            <w:sz w:val="20"/>
            <w:szCs w:val="20"/>
            <w:u w:val="single"/>
          </w:rPr>
          <w:t>Barker JS</w:t>
        </w:r>
      </w:hyperlink>
      <w:r w:rsidR="00EA593E">
        <w:rPr>
          <w:rFonts w:ascii="Arial" w:hAnsi="Arial" w:cs="Arial"/>
          <w:sz w:val="20"/>
          <w:szCs w:val="20"/>
        </w:rPr>
        <w:t>.</w:t>
      </w:r>
    </w:p>
    <w:p w:rsidR="00EA593E" w:rsidRDefault="009C57E4" w:rsidP="00EA593E">
      <w:pPr>
        <w:pStyle w:val="Heading3"/>
        <w:shd w:val="clear" w:color="auto" w:fill="FFFFFF"/>
        <w:rPr>
          <w:rFonts w:ascii="Arial" w:hAnsi="Arial" w:cs="Arial"/>
          <w:sz w:val="22"/>
          <w:szCs w:val="22"/>
        </w:rPr>
      </w:pPr>
      <w:hyperlink r:id="rId132" w:tooltip="Open/close author information list" w:history="1">
        <w:r w:rsidR="00EA593E">
          <w:rPr>
            <w:rStyle w:val="ui-ncbitoggler-master-text"/>
            <w:rFonts w:ascii="Arial" w:hAnsi="Arial" w:cs="Arial"/>
            <w:color w:val="2F4A8B"/>
            <w:sz w:val="22"/>
            <w:szCs w:val="22"/>
            <w:u w:val="single"/>
          </w:rPr>
          <w:t xml:space="preserve">Author information </w:t>
        </w:r>
      </w:hyperlink>
    </w:p>
    <w:p w:rsidR="00EA593E" w:rsidRDefault="00EA593E" w:rsidP="00EA593E">
      <w:pPr>
        <w:numPr>
          <w:ilvl w:val="0"/>
          <w:numId w:val="19"/>
        </w:numPr>
        <w:shd w:val="clear" w:color="auto" w:fill="FFFFFF"/>
        <w:spacing w:before="100" w:beforeAutospacing="1" w:after="100" w:afterAutospacing="1" w:line="240" w:lineRule="auto"/>
        <w:rPr>
          <w:rFonts w:ascii="Arial" w:hAnsi="Arial" w:cs="Arial"/>
          <w:sz w:val="20"/>
          <w:szCs w:val="20"/>
        </w:rPr>
      </w:pPr>
      <w:r>
        <w:rPr>
          <w:rFonts w:ascii="Arial" w:hAnsi="Arial" w:cs="Arial"/>
          <w:sz w:val="20"/>
          <w:szCs w:val="20"/>
        </w:rPr>
        <w:t xml:space="preserve">School of Environmental and Rural Science, University of New England, </w:t>
      </w:r>
      <w:proofErr w:type="spellStart"/>
      <w:r>
        <w:rPr>
          <w:rFonts w:ascii="Arial" w:hAnsi="Arial" w:cs="Arial"/>
          <w:sz w:val="20"/>
          <w:szCs w:val="20"/>
        </w:rPr>
        <w:t>Armidale</w:t>
      </w:r>
      <w:proofErr w:type="spellEnd"/>
      <w:r>
        <w:rPr>
          <w:rFonts w:ascii="Arial" w:hAnsi="Arial" w:cs="Arial"/>
          <w:sz w:val="20"/>
          <w:szCs w:val="20"/>
        </w:rPr>
        <w:t>, NSW 2351, Australia. sbarker@une.edu.au</w:t>
      </w:r>
    </w:p>
    <w:p w:rsidR="00EA593E" w:rsidRDefault="00EA593E" w:rsidP="00EA593E">
      <w:pPr>
        <w:pStyle w:val="Heading3"/>
        <w:shd w:val="clear" w:color="auto" w:fill="FFFFFF"/>
        <w:rPr>
          <w:rFonts w:ascii="Arial" w:hAnsi="Arial" w:cs="Arial"/>
          <w:sz w:val="22"/>
          <w:szCs w:val="22"/>
        </w:rPr>
      </w:pPr>
      <w:r>
        <w:rPr>
          <w:rFonts w:ascii="Arial" w:hAnsi="Arial" w:cs="Arial"/>
          <w:sz w:val="22"/>
          <w:szCs w:val="22"/>
        </w:rPr>
        <w:t>Abstract</w:t>
      </w:r>
    </w:p>
    <w:p w:rsidR="00EA593E" w:rsidRDefault="00EA593E" w:rsidP="00EA593E">
      <w:pPr>
        <w:pStyle w:val="NormalWeb"/>
        <w:shd w:val="clear" w:color="auto" w:fill="FFFFFF"/>
        <w:rPr>
          <w:rFonts w:ascii="Arial" w:hAnsi="Arial" w:cs="Arial"/>
          <w:sz w:val="20"/>
          <w:szCs w:val="20"/>
        </w:rPr>
      </w:pPr>
      <w:proofErr w:type="spellStart"/>
      <w:r>
        <w:rPr>
          <w:rFonts w:ascii="Arial" w:hAnsi="Arial" w:cs="Arial"/>
          <w:sz w:val="20"/>
          <w:szCs w:val="20"/>
        </w:rPr>
        <w:t>Allozyme</w:t>
      </w:r>
      <w:proofErr w:type="spellEnd"/>
      <w:r>
        <w:rPr>
          <w:rFonts w:ascii="Arial" w:hAnsi="Arial" w:cs="Arial"/>
          <w:sz w:val="20"/>
          <w:szCs w:val="20"/>
        </w:rPr>
        <w:t xml:space="preserve"> and microsatellite data from numerous populations of </w:t>
      </w:r>
      <w:r>
        <w:rPr>
          <w:rStyle w:val="highlight1"/>
          <w:rFonts w:ascii="Arial" w:hAnsi="Arial" w:cs="Arial"/>
          <w:sz w:val="20"/>
          <w:szCs w:val="20"/>
        </w:rPr>
        <w:t>Drosophila</w:t>
      </w:r>
      <w:r>
        <w:rPr>
          <w:rFonts w:ascii="Arial" w:hAnsi="Arial" w:cs="Arial"/>
          <w:sz w:val="20"/>
          <w:szCs w:val="20"/>
        </w:rPr>
        <w:t xml:space="preserve"> </w:t>
      </w:r>
      <w:proofErr w:type="spellStart"/>
      <w:r>
        <w:rPr>
          <w:rFonts w:ascii="Arial" w:hAnsi="Arial" w:cs="Arial"/>
          <w:sz w:val="20"/>
          <w:szCs w:val="20"/>
        </w:rPr>
        <w:t>buzzatii</w:t>
      </w:r>
      <w:proofErr w:type="spellEnd"/>
      <w:r>
        <w:rPr>
          <w:rFonts w:ascii="Arial" w:hAnsi="Arial" w:cs="Arial"/>
          <w:sz w:val="20"/>
          <w:szCs w:val="20"/>
        </w:rPr>
        <w:t xml:space="preserve"> have been used (i) to determine to what degree </w:t>
      </w:r>
      <w:proofErr w:type="gramStart"/>
      <w:r>
        <w:rPr>
          <w:rFonts w:ascii="Arial" w:hAnsi="Arial" w:cs="Arial"/>
          <w:sz w:val="20"/>
          <w:szCs w:val="20"/>
        </w:rPr>
        <w:t>N(</w:t>
      </w:r>
      <w:proofErr w:type="gramEnd"/>
      <w:r>
        <w:rPr>
          <w:rFonts w:ascii="Arial" w:hAnsi="Arial" w:cs="Arial"/>
          <w:sz w:val="20"/>
          <w:szCs w:val="20"/>
        </w:rPr>
        <w:t xml:space="preserve">e) varies among generations within populations, and among populations, and (ii) to evaluate the congruence of four temporal and five single-sample estimators of N(e) . Effective size of different populations varied over two orders of magnitude, most populations are not temporally stable in genetic composition, and </w:t>
      </w:r>
      <w:proofErr w:type="gramStart"/>
      <w:r>
        <w:rPr>
          <w:rFonts w:ascii="Arial" w:hAnsi="Arial" w:cs="Arial"/>
          <w:sz w:val="20"/>
          <w:szCs w:val="20"/>
        </w:rPr>
        <w:t>N(</w:t>
      </w:r>
      <w:proofErr w:type="gramEnd"/>
      <w:r>
        <w:rPr>
          <w:rFonts w:ascii="Arial" w:hAnsi="Arial" w:cs="Arial"/>
          <w:sz w:val="20"/>
          <w:szCs w:val="20"/>
        </w:rPr>
        <w:t xml:space="preserve">e) showed large variation over generations in some populations. Short-term </w:t>
      </w:r>
      <w:proofErr w:type="gramStart"/>
      <w:r>
        <w:rPr>
          <w:rFonts w:ascii="Arial" w:hAnsi="Arial" w:cs="Arial"/>
          <w:sz w:val="20"/>
          <w:szCs w:val="20"/>
        </w:rPr>
        <w:t>N(</w:t>
      </w:r>
      <w:proofErr w:type="gramEnd"/>
      <w:r>
        <w:rPr>
          <w:rFonts w:ascii="Arial" w:hAnsi="Arial" w:cs="Arial"/>
          <w:sz w:val="20"/>
          <w:szCs w:val="20"/>
        </w:rPr>
        <w:t xml:space="preserve">e) </w:t>
      </w:r>
      <w:r>
        <w:rPr>
          <w:rStyle w:val="highlight1"/>
          <w:rFonts w:ascii="Arial" w:hAnsi="Arial" w:cs="Arial"/>
          <w:sz w:val="20"/>
          <w:szCs w:val="20"/>
        </w:rPr>
        <w:t>estimates</w:t>
      </w:r>
      <w:r>
        <w:rPr>
          <w:rFonts w:ascii="Arial" w:hAnsi="Arial" w:cs="Arial"/>
          <w:sz w:val="20"/>
          <w:szCs w:val="20"/>
        </w:rPr>
        <w:t xml:space="preserve"> from the temporal methods were highly correlated, but the smallest </w:t>
      </w:r>
      <w:r>
        <w:rPr>
          <w:rStyle w:val="highlight1"/>
          <w:rFonts w:ascii="Arial" w:hAnsi="Arial" w:cs="Arial"/>
          <w:sz w:val="20"/>
          <w:szCs w:val="20"/>
        </w:rPr>
        <w:t>estimates</w:t>
      </w:r>
      <w:r>
        <w:rPr>
          <w:rFonts w:ascii="Arial" w:hAnsi="Arial" w:cs="Arial"/>
          <w:sz w:val="20"/>
          <w:szCs w:val="20"/>
        </w:rPr>
        <w:t xml:space="preserve"> were the most precise for all four methods, and the most consistent across methods. Except for one </w:t>
      </w:r>
      <w:r>
        <w:rPr>
          <w:rStyle w:val="highlight1"/>
          <w:rFonts w:ascii="Arial" w:hAnsi="Arial" w:cs="Arial"/>
          <w:sz w:val="20"/>
          <w:szCs w:val="20"/>
        </w:rPr>
        <w:t>population</w:t>
      </w:r>
      <w:r>
        <w:rPr>
          <w:rFonts w:ascii="Arial" w:hAnsi="Arial" w:cs="Arial"/>
          <w:sz w:val="20"/>
          <w:szCs w:val="20"/>
        </w:rPr>
        <w:t xml:space="preserve">, </w:t>
      </w:r>
      <w:proofErr w:type="gramStart"/>
      <w:r>
        <w:rPr>
          <w:rFonts w:ascii="Arial" w:hAnsi="Arial" w:cs="Arial"/>
          <w:sz w:val="20"/>
          <w:szCs w:val="20"/>
        </w:rPr>
        <w:t>N(</w:t>
      </w:r>
      <w:proofErr w:type="gramEnd"/>
      <w:r>
        <w:rPr>
          <w:rFonts w:ascii="Arial" w:hAnsi="Arial" w:cs="Arial"/>
          <w:sz w:val="20"/>
          <w:szCs w:val="20"/>
        </w:rPr>
        <w:t xml:space="preserve">e) </w:t>
      </w:r>
      <w:r>
        <w:rPr>
          <w:rStyle w:val="highlight1"/>
          <w:rFonts w:ascii="Arial" w:hAnsi="Arial" w:cs="Arial"/>
          <w:sz w:val="20"/>
          <w:szCs w:val="20"/>
        </w:rPr>
        <w:t>estimates</w:t>
      </w:r>
      <w:r>
        <w:rPr>
          <w:rFonts w:ascii="Arial" w:hAnsi="Arial" w:cs="Arial"/>
          <w:sz w:val="20"/>
          <w:szCs w:val="20"/>
        </w:rPr>
        <w:t xml:space="preserve"> were lower when assuming gene flow than when assuming populations that were closed. However, attempts to jointly estimate </w:t>
      </w:r>
      <w:proofErr w:type="gramStart"/>
      <w:r>
        <w:rPr>
          <w:rFonts w:ascii="Arial" w:hAnsi="Arial" w:cs="Arial"/>
          <w:sz w:val="20"/>
          <w:szCs w:val="20"/>
        </w:rPr>
        <w:t>N(</w:t>
      </w:r>
      <w:proofErr w:type="gramEnd"/>
      <w:r>
        <w:rPr>
          <w:rFonts w:ascii="Arial" w:hAnsi="Arial" w:cs="Arial"/>
          <w:sz w:val="20"/>
          <w:szCs w:val="20"/>
        </w:rPr>
        <w:t xml:space="preserve">e) and immigration </w:t>
      </w:r>
      <w:r>
        <w:rPr>
          <w:rStyle w:val="highlight1"/>
          <w:rFonts w:ascii="Arial" w:hAnsi="Arial" w:cs="Arial"/>
          <w:sz w:val="20"/>
          <w:szCs w:val="20"/>
        </w:rPr>
        <w:t>rate</w:t>
      </w:r>
      <w:r>
        <w:rPr>
          <w:rFonts w:ascii="Arial" w:hAnsi="Arial" w:cs="Arial"/>
          <w:sz w:val="20"/>
          <w:szCs w:val="20"/>
        </w:rPr>
        <w:t xml:space="preserve"> were of little value because the source of migrants was unknown. Correlations among the </w:t>
      </w:r>
      <w:r>
        <w:rPr>
          <w:rStyle w:val="highlight1"/>
          <w:rFonts w:ascii="Arial" w:hAnsi="Arial" w:cs="Arial"/>
          <w:sz w:val="20"/>
          <w:szCs w:val="20"/>
        </w:rPr>
        <w:t>estimates</w:t>
      </w:r>
      <w:r>
        <w:rPr>
          <w:rFonts w:ascii="Arial" w:hAnsi="Arial" w:cs="Arial"/>
          <w:sz w:val="20"/>
          <w:szCs w:val="20"/>
        </w:rPr>
        <w:t xml:space="preserve"> from the single-sample methods generally were not significant although, as for the temporal methods, </w:t>
      </w:r>
      <w:r>
        <w:rPr>
          <w:rStyle w:val="highlight1"/>
          <w:rFonts w:ascii="Arial" w:hAnsi="Arial" w:cs="Arial"/>
          <w:sz w:val="20"/>
          <w:szCs w:val="20"/>
        </w:rPr>
        <w:t>estimates</w:t>
      </w:r>
      <w:r>
        <w:rPr>
          <w:rFonts w:ascii="Arial" w:hAnsi="Arial" w:cs="Arial"/>
          <w:sz w:val="20"/>
          <w:szCs w:val="20"/>
        </w:rPr>
        <w:t xml:space="preserve"> were most consistent when they were small. These single-sample </w:t>
      </w:r>
      <w:r>
        <w:rPr>
          <w:rStyle w:val="highlight1"/>
          <w:rFonts w:ascii="Arial" w:hAnsi="Arial" w:cs="Arial"/>
          <w:sz w:val="20"/>
          <w:szCs w:val="20"/>
        </w:rPr>
        <w:t>estimates</w:t>
      </w:r>
      <w:r>
        <w:rPr>
          <w:rFonts w:ascii="Arial" w:hAnsi="Arial" w:cs="Arial"/>
          <w:sz w:val="20"/>
          <w:szCs w:val="20"/>
        </w:rPr>
        <w:t xml:space="preserve"> of current </w:t>
      </w:r>
      <w:proofErr w:type="gramStart"/>
      <w:r>
        <w:rPr>
          <w:rFonts w:ascii="Arial" w:hAnsi="Arial" w:cs="Arial"/>
          <w:sz w:val="20"/>
          <w:szCs w:val="20"/>
        </w:rPr>
        <w:t>N(</w:t>
      </w:r>
      <w:proofErr w:type="gramEnd"/>
      <w:r>
        <w:rPr>
          <w:rFonts w:ascii="Arial" w:hAnsi="Arial" w:cs="Arial"/>
          <w:sz w:val="20"/>
          <w:szCs w:val="20"/>
        </w:rPr>
        <w:t xml:space="preserve">e) are generally smaller than the short-term temporal </w:t>
      </w:r>
      <w:r>
        <w:rPr>
          <w:rStyle w:val="highlight1"/>
          <w:rFonts w:ascii="Arial" w:hAnsi="Arial" w:cs="Arial"/>
          <w:sz w:val="20"/>
          <w:szCs w:val="20"/>
        </w:rPr>
        <w:t>estimates</w:t>
      </w:r>
      <w:r>
        <w:rPr>
          <w:rFonts w:ascii="Arial" w:hAnsi="Arial" w:cs="Arial"/>
          <w:sz w:val="20"/>
          <w:szCs w:val="20"/>
        </w:rPr>
        <w:t xml:space="preserve">. Nevertheless, </w:t>
      </w:r>
      <w:r>
        <w:rPr>
          <w:rStyle w:val="highlight1"/>
          <w:rFonts w:ascii="Arial" w:hAnsi="Arial" w:cs="Arial"/>
          <w:sz w:val="20"/>
          <w:szCs w:val="20"/>
        </w:rPr>
        <w:t>population</w:t>
      </w:r>
      <w:r>
        <w:rPr>
          <w:rFonts w:ascii="Arial" w:hAnsi="Arial" w:cs="Arial"/>
          <w:sz w:val="20"/>
          <w:szCs w:val="20"/>
        </w:rPr>
        <w:t xml:space="preserve"> genetic variation is not being depleted, presumably because of past or ongoing migration. A clearer picture of current and short-term effective </w:t>
      </w:r>
      <w:r>
        <w:rPr>
          <w:rStyle w:val="highlight1"/>
          <w:rFonts w:ascii="Arial" w:hAnsi="Arial" w:cs="Arial"/>
          <w:sz w:val="20"/>
          <w:szCs w:val="20"/>
        </w:rPr>
        <w:t>population</w:t>
      </w:r>
      <w:r>
        <w:rPr>
          <w:rFonts w:ascii="Arial" w:hAnsi="Arial" w:cs="Arial"/>
          <w:sz w:val="20"/>
          <w:szCs w:val="20"/>
        </w:rPr>
        <w:t xml:space="preserve"> sizes will only follow with better knowledge of migration rates between populations. Different methods are not necessarily estimating the same </w:t>
      </w:r>
      <w:proofErr w:type="gramStart"/>
      <w:r>
        <w:rPr>
          <w:rFonts w:ascii="Arial" w:hAnsi="Arial" w:cs="Arial"/>
          <w:sz w:val="20"/>
          <w:szCs w:val="20"/>
        </w:rPr>
        <w:t>N(</w:t>
      </w:r>
      <w:proofErr w:type="gramEnd"/>
      <w:r>
        <w:rPr>
          <w:rFonts w:ascii="Arial" w:hAnsi="Arial" w:cs="Arial"/>
          <w:sz w:val="20"/>
          <w:szCs w:val="20"/>
        </w:rPr>
        <w:t xml:space="preserve">e) , they are subject to different bias, and the biology, demography and history of the </w:t>
      </w:r>
      <w:r>
        <w:rPr>
          <w:rStyle w:val="highlight1"/>
          <w:rFonts w:ascii="Arial" w:hAnsi="Arial" w:cs="Arial"/>
          <w:sz w:val="20"/>
          <w:szCs w:val="20"/>
        </w:rPr>
        <w:t>population</w:t>
      </w:r>
      <w:r>
        <w:rPr>
          <w:rFonts w:ascii="Arial" w:hAnsi="Arial" w:cs="Arial"/>
          <w:sz w:val="20"/>
          <w:szCs w:val="20"/>
        </w:rPr>
        <w:t>(s) may affect different estimators differently.</w:t>
      </w:r>
    </w:p>
    <w:p w:rsidR="00EA593E" w:rsidRDefault="00EA593E" w:rsidP="00D77D05">
      <w:pPr>
        <w:pStyle w:val="NormalWeb"/>
        <w:shd w:val="clear" w:color="auto" w:fill="FFFFFF"/>
        <w:rPr>
          <w:rFonts w:ascii="Arial" w:hAnsi="Arial" w:cs="Arial"/>
          <w:sz w:val="20"/>
          <w:szCs w:val="20"/>
        </w:rPr>
      </w:pPr>
      <w:bookmarkStart w:id="0" w:name="_GoBack"/>
      <w:bookmarkEnd w:id="0"/>
    </w:p>
    <w:p w:rsidR="00D77D05" w:rsidRDefault="00D77D05" w:rsidP="00D447B4">
      <w:pPr>
        <w:pStyle w:val="NormalWeb"/>
        <w:shd w:val="clear" w:color="auto" w:fill="FFFFFF"/>
        <w:rPr>
          <w:rFonts w:ascii="Arial" w:hAnsi="Arial" w:cs="Arial"/>
          <w:sz w:val="20"/>
          <w:szCs w:val="20"/>
        </w:rPr>
      </w:pPr>
    </w:p>
    <w:p w:rsidR="00D447B4" w:rsidRPr="00677B59" w:rsidRDefault="00D447B4" w:rsidP="00D447B4">
      <w:pPr>
        <w:shd w:val="clear" w:color="auto" w:fill="FFFFFF"/>
        <w:spacing w:before="270" w:line="240" w:lineRule="auto"/>
        <w:outlineLvl w:val="1"/>
      </w:pPr>
    </w:p>
    <w:sectPr w:rsidR="00D447B4" w:rsidRPr="00677B59" w:rsidSect="009C57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A40D3"/>
    <w:multiLevelType w:val="multilevel"/>
    <w:tmpl w:val="5DC8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F2303"/>
    <w:multiLevelType w:val="multilevel"/>
    <w:tmpl w:val="9F64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340FBF"/>
    <w:multiLevelType w:val="multilevel"/>
    <w:tmpl w:val="A72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20DAB"/>
    <w:multiLevelType w:val="multilevel"/>
    <w:tmpl w:val="06AA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2E2BE2"/>
    <w:multiLevelType w:val="multilevel"/>
    <w:tmpl w:val="8AF4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37C7F"/>
    <w:multiLevelType w:val="multilevel"/>
    <w:tmpl w:val="B40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51161A"/>
    <w:multiLevelType w:val="multilevel"/>
    <w:tmpl w:val="19F8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B20CD"/>
    <w:multiLevelType w:val="multilevel"/>
    <w:tmpl w:val="FEDC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D03CB"/>
    <w:multiLevelType w:val="multilevel"/>
    <w:tmpl w:val="5100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DE2D3D"/>
    <w:multiLevelType w:val="multilevel"/>
    <w:tmpl w:val="8674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0A16E4"/>
    <w:multiLevelType w:val="multilevel"/>
    <w:tmpl w:val="96AC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863B83"/>
    <w:multiLevelType w:val="multilevel"/>
    <w:tmpl w:val="80023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F66C45"/>
    <w:multiLevelType w:val="multilevel"/>
    <w:tmpl w:val="E33A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07C37"/>
    <w:multiLevelType w:val="multilevel"/>
    <w:tmpl w:val="4766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15E7B"/>
    <w:multiLevelType w:val="multilevel"/>
    <w:tmpl w:val="9EFA4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476E9E"/>
    <w:multiLevelType w:val="multilevel"/>
    <w:tmpl w:val="CBA02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B0678"/>
    <w:multiLevelType w:val="multilevel"/>
    <w:tmpl w:val="D856D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FE36F8"/>
    <w:multiLevelType w:val="multilevel"/>
    <w:tmpl w:val="1958A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0B476A"/>
    <w:multiLevelType w:val="multilevel"/>
    <w:tmpl w:val="BD9A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6"/>
  </w:num>
  <w:num w:numId="4">
    <w:abstractNumId w:val="3"/>
  </w:num>
  <w:num w:numId="5">
    <w:abstractNumId w:val="4"/>
  </w:num>
  <w:num w:numId="6">
    <w:abstractNumId w:val="10"/>
  </w:num>
  <w:num w:numId="7">
    <w:abstractNumId w:val="17"/>
  </w:num>
  <w:num w:numId="8">
    <w:abstractNumId w:val="8"/>
  </w:num>
  <w:num w:numId="9">
    <w:abstractNumId w:val="9"/>
  </w:num>
  <w:num w:numId="10">
    <w:abstractNumId w:val="5"/>
  </w:num>
  <w:num w:numId="11">
    <w:abstractNumId w:val="0"/>
  </w:num>
  <w:num w:numId="12">
    <w:abstractNumId w:val="7"/>
  </w:num>
  <w:num w:numId="13">
    <w:abstractNumId w:val="14"/>
  </w:num>
  <w:num w:numId="14">
    <w:abstractNumId w:val="6"/>
  </w:num>
  <w:num w:numId="15">
    <w:abstractNumId w:val="15"/>
  </w:num>
  <w:num w:numId="16">
    <w:abstractNumId w:val="12"/>
  </w:num>
  <w:num w:numId="17">
    <w:abstractNumId w:val="11"/>
  </w:num>
  <w:num w:numId="18">
    <w:abstractNumId w:val="13"/>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F4BE4"/>
    <w:rsid w:val="00031E1B"/>
    <w:rsid w:val="00254573"/>
    <w:rsid w:val="00272FBD"/>
    <w:rsid w:val="002F4BE4"/>
    <w:rsid w:val="004B59B4"/>
    <w:rsid w:val="004F37C2"/>
    <w:rsid w:val="00562DFF"/>
    <w:rsid w:val="00677B59"/>
    <w:rsid w:val="006D2352"/>
    <w:rsid w:val="0083746A"/>
    <w:rsid w:val="00845F6E"/>
    <w:rsid w:val="00890069"/>
    <w:rsid w:val="0092097B"/>
    <w:rsid w:val="009359BD"/>
    <w:rsid w:val="009C57E4"/>
    <w:rsid w:val="00B15725"/>
    <w:rsid w:val="00B9736C"/>
    <w:rsid w:val="00D11389"/>
    <w:rsid w:val="00D447B4"/>
    <w:rsid w:val="00D55FE6"/>
    <w:rsid w:val="00D77D05"/>
    <w:rsid w:val="00E03AA9"/>
    <w:rsid w:val="00EA593E"/>
    <w:rsid w:val="00EC16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E4"/>
  </w:style>
  <w:style w:type="paragraph" w:styleId="Heading1">
    <w:name w:val="heading 1"/>
    <w:basedOn w:val="Normal"/>
    <w:next w:val="Normal"/>
    <w:link w:val="Heading1Char"/>
    <w:uiPriority w:val="9"/>
    <w:qFormat/>
    <w:rsid w:val="00D447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2097B"/>
    <w:pPr>
      <w:spacing w:before="270" w:after="135" w:line="240" w:lineRule="auto"/>
      <w:outlineLvl w:val="1"/>
    </w:pPr>
    <w:rPr>
      <w:rFonts w:ascii="Times New Roman" w:eastAsia="Times New Roman" w:hAnsi="Times New Roman" w:cs="Times New Roman"/>
      <w:b/>
      <w:bCs/>
      <w:color w:val="985735"/>
      <w:sz w:val="30"/>
      <w:szCs w:val="30"/>
    </w:rPr>
  </w:style>
  <w:style w:type="paragraph" w:styleId="Heading3">
    <w:name w:val="heading 3"/>
    <w:basedOn w:val="Normal"/>
    <w:next w:val="Normal"/>
    <w:link w:val="Heading3Char"/>
    <w:uiPriority w:val="9"/>
    <w:semiHidden/>
    <w:unhideWhenUsed/>
    <w:qFormat/>
    <w:rsid w:val="00D447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5F6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54573"/>
    <w:rPr>
      <w:color w:val="0563C1" w:themeColor="hyperlink"/>
      <w:u w:val="single"/>
    </w:rPr>
  </w:style>
  <w:style w:type="character" w:customStyle="1" w:styleId="Heading2Char">
    <w:name w:val="Heading 2 Char"/>
    <w:basedOn w:val="DefaultParagraphFont"/>
    <w:link w:val="Heading2"/>
    <w:uiPriority w:val="9"/>
    <w:rsid w:val="0092097B"/>
    <w:rPr>
      <w:rFonts w:ascii="Times New Roman" w:eastAsia="Times New Roman" w:hAnsi="Times New Roman" w:cs="Times New Roman"/>
      <w:b/>
      <w:bCs/>
      <w:color w:val="985735"/>
      <w:sz w:val="30"/>
      <w:szCs w:val="30"/>
    </w:rPr>
  </w:style>
  <w:style w:type="character" w:customStyle="1" w:styleId="Heading1Char">
    <w:name w:val="Heading 1 Char"/>
    <w:basedOn w:val="DefaultParagraphFont"/>
    <w:link w:val="Heading1"/>
    <w:uiPriority w:val="9"/>
    <w:rsid w:val="00D447B4"/>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447B4"/>
    <w:rPr>
      <w:rFonts w:asciiTheme="majorHAnsi" w:eastAsiaTheme="majorEastAsia" w:hAnsiTheme="majorHAnsi" w:cstheme="majorBidi"/>
      <w:color w:val="1F4D78" w:themeColor="accent1" w:themeShade="7F"/>
      <w:sz w:val="24"/>
      <w:szCs w:val="24"/>
    </w:rPr>
  </w:style>
  <w:style w:type="character" w:customStyle="1" w:styleId="highlight1">
    <w:name w:val="highlight1"/>
    <w:basedOn w:val="DefaultParagraphFont"/>
    <w:rsid w:val="00D447B4"/>
    <w:rPr>
      <w:shd w:val="clear" w:color="auto" w:fill="F2F5F8"/>
    </w:rPr>
  </w:style>
  <w:style w:type="character" w:customStyle="1" w:styleId="ui-ncbitoggler-master-text">
    <w:name w:val="ui-ncbitoggler-master-text"/>
    <w:basedOn w:val="DefaultParagraphFont"/>
    <w:rsid w:val="00D447B4"/>
  </w:style>
  <w:style w:type="paragraph" w:customStyle="1" w:styleId="title1">
    <w:name w:val="title1"/>
    <w:basedOn w:val="Normal"/>
    <w:rsid w:val="004F37C2"/>
    <w:pPr>
      <w:spacing w:after="0" w:line="240" w:lineRule="auto"/>
    </w:pPr>
    <w:rPr>
      <w:rFonts w:ascii="Times New Roman" w:eastAsia="Times New Roman" w:hAnsi="Times New Roman" w:cs="Times New Roman"/>
      <w:sz w:val="27"/>
      <w:szCs w:val="27"/>
    </w:rPr>
  </w:style>
  <w:style w:type="paragraph" w:customStyle="1" w:styleId="desc2">
    <w:name w:val="desc2"/>
    <w:basedOn w:val="Normal"/>
    <w:rsid w:val="004F37C2"/>
    <w:pPr>
      <w:spacing w:after="0" w:line="240" w:lineRule="auto"/>
    </w:pPr>
    <w:rPr>
      <w:rFonts w:ascii="Times New Roman" w:eastAsia="Times New Roman" w:hAnsi="Times New Roman" w:cs="Times New Roman"/>
      <w:sz w:val="26"/>
      <w:szCs w:val="26"/>
    </w:rPr>
  </w:style>
  <w:style w:type="paragraph" w:customStyle="1" w:styleId="details1">
    <w:name w:val="details1"/>
    <w:basedOn w:val="Normal"/>
    <w:rsid w:val="004F37C2"/>
    <w:pPr>
      <w:spacing w:after="0" w:line="240" w:lineRule="auto"/>
    </w:pPr>
    <w:rPr>
      <w:rFonts w:ascii="Times New Roman" w:eastAsia="Times New Roman" w:hAnsi="Times New Roman" w:cs="Times New Roman"/>
    </w:rPr>
  </w:style>
  <w:style w:type="character" w:customStyle="1" w:styleId="jrnl">
    <w:name w:val="jrnl"/>
    <w:basedOn w:val="DefaultParagraphFont"/>
    <w:rsid w:val="004F37C2"/>
  </w:style>
</w:styles>
</file>

<file path=word/webSettings.xml><?xml version="1.0" encoding="utf-8"?>
<w:webSettings xmlns:r="http://schemas.openxmlformats.org/officeDocument/2006/relationships" xmlns:w="http://schemas.openxmlformats.org/wordprocessingml/2006/main">
  <w:divs>
    <w:div w:id="11419158">
      <w:bodyDiv w:val="1"/>
      <w:marLeft w:val="0"/>
      <w:marRight w:val="0"/>
      <w:marTop w:val="0"/>
      <w:marBottom w:val="0"/>
      <w:divBdr>
        <w:top w:val="none" w:sz="0" w:space="0" w:color="auto"/>
        <w:left w:val="none" w:sz="0" w:space="0" w:color="auto"/>
        <w:bottom w:val="none" w:sz="0" w:space="0" w:color="auto"/>
        <w:right w:val="none" w:sz="0" w:space="0" w:color="auto"/>
      </w:divBdr>
      <w:divsChild>
        <w:div w:id="1264217679">
          <w:marLeft w:val="0"/>
          <w:marRight w:val="1"/>
          <w:marTop w:val="0"/>
          <w:marBottom w:val="0"/>
          <w:divBdr>
            <w:top w:val="none" w:sz="0" w:space="0" w:color="auto"/>
            <w:left w:val="none" w:sz="0" w:space="0" w:color="auto"/>
            <w:bottom w:val="none" w:sz="0" w:space="0" w:color="auto"/>
            <w:right w:val="none" w:sz="0" w:space="0" w:color="auto"/>
          </w:divBdr>
          <w:divsChild>
            <w:div w:id="2135903509">
              <w:marLeft w:val="0"/>
              <w:marRight w:val="0"/>
              <w:marTop w:val="0"/>
              <w:marBottom w:val="0"/>
              <w:divBdr>
                <w:top w:val="none" w:sz="0" w:space="0" w:color="auto"/>
                <w:left w:val="none" w:sz="0" w:space="0" w:color="auto"/>
                <w:bottom w:val="none" w:sz="0" w:space="0" w:color="auto"/>
                <w:right w:val="none" w:sz="0" w:space="0" w:color="auto"/>
              </w:divBdr>
              <w:divsChild>
                <w:div w:id="1981037278">
                  <w:marLeft w:val="0"/>
                  <w:marRight w:val="1"/>
                  <w:marTop w:val="0"/>
                  <w:marBottom w:val="0"/>
                  <w:divBdr>
                    <w:top w:val="none" w:sz="0" w:space="0" w:color="auto"/>
                    <w:left w:val="none" w:sz="0" w:space="0" w:color="auto"/>
                    <w:bottom w:val="none" w:sz="0" w:space="0" w:color="auto"/>
                    <w:right w:val="none" w:sz="0" w:space="0" w:color="auto"/>
                  </w:divBdr>
                  <w:divsChild>
                    <w:div w:id="696203665">
                      <w:marLeft w:val="0"/>
                      <w:marRight w:val="0"/>
                      <w:marTop w:val="0"/>
                      <w:marBottom w:val="0"/>
                      <w:divBdr>
                        <w:top w:val="none" w:sz="0" w:space="0" w:color="auto"/>
                        <w:left w:val="none" w:sz="0" w:space="0" w:color="auto"/>
                        <w:bottom w:val="none" w:sz="0" w:space="0" w:color="auto"/>
                        <w:right w:val="none" w:sz="0" w:space="0" w:color="auto"/>
                      </w:divBdr>
                      <w:divsChild>
                        <w:div w:id="1947693475">
                          <w:marLeft w:val="0"/>
                          <w:marRight w:val="0"/>
                          <w:marTop w:val="216"/>
                          <w:marBottom w:val="312"/>
                          <w:divBdr>
                            <w:top w:val="none" w:sz="0" w:space="0" w:color="auto"/>
                            <w:left w:val="none" w:sz="0" w:space="0" w:color="auto"/>
                            <w:bottom w:val="none" w:sz="0" w:space="0" w:color="auto"/>
                            <w:right w:val="none" w:sz="0" w:space="0" w:color="auto"/>
                          </w:divBdr>
                          <w:divsChild>
                            <w:div w:id="3166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8933">
      <w:bodyDiv w:val="1"/>
      <w:marLeft w:val="0"/>
      <w:marRight w:val="0"/>
      <w:marTop w:val="0"/>
      <w:marBottom w:val="0"/>
      <w:divBdr>
        <w:top w:val="none" w:sz="0" w:space="0" w:color="auto"/>
        <w:left w:val="none" w:sz="0" w:space="0" w:color="auto"/>
        <w:bottom w:val="none" w:sz="0" w:space="0" w:color="auto"/>
        <w:right w:val="none" w:sz="0" w:space="0" w:color="auto"/>
      </w:divBdr>
      <w:divsChild>
        <w:div w:id="636377675">
          <w:marLeft w:val="0"/>
          <w:marRight w:val="1"/>
          <w:marTop w:val="0"/>
          <w:marBottom w:val="0"/>
          <w:divBdr>
            <w:top w:val="none" w:sz="0" w:space="0" w:color="auto"/>
            <w:left w:val="none" w:sz="0" w:space="0" w:color="auto"/>
            <w:bottom w:val="none" w:sz="0" w:space="0" w:color="auto"/>
            <w:right w:val="none" w:sz="0" w:space="0" w:color="auto"/>
          </w:divBdr>
          <w:divsChild>
            <w:div w:id="1728332725">
              <w:marLeft w:val="0"/>
              <w:marRight w:val="0"/>
              <w:marTop w:val="0"/>
              <w:marBottom w:val="0"/>
              <w:divBdr>
                <w:top w:val="none" w:sz="0" w:space="0" w:color="auto"/>
                <w:left w:val="none" w:sz="0" w:space="0" w:color="auto"/>
                <w:bottom w:val="none" w:sz="0" w:space="0" w:color="auto"/>
                <w:right w:val="none" w:sz="0" w:space="0" w:color="auto"/>
              </w:divBdr>
              <w:divsChild>
                <w:div w:id="1701083457">
                  <w:marLeft w:val="0"/>
                  <w:marRight w:val="1"/>
                  <w:marTop w:val="0"/>
                  <w:marBottom w:val="0"/>
                  <w:divBdr>
                    <w:top w:val="none" w:sz="0" w:space="0" w:color="auto"/>
                    <w:left w:val="none" w:sz="0" w:space="0" w:color="auto"/>
                    <w:bottom w:val="none" w:sz="0" w:space="0" w:color="auto"/>
                    <w:right w:val="none" w:sz="0" w:space="0" w:color="auto"/>
                  </w:divBdr>
                  <w:divsChild>
                    <w:div w:id="2092505159">
                      <w:marLeft w:val="0"/>
                      <w:marRight w:val="0"/>
                      <w:marTop w:val="0"/>
                      <w:marBottom w:val="0"/>
                      <w:divBdr>
                        <w:top w:val="none" w:sz="0" w:space="0" w:color="auto"/>
                        <w:left w:val="none" w:sz="0" w:space="0" w:color="auto"/>
                        <w:bottom w:val="none" w:sz="0" w:space="0" w:color="auto"/>
                        <w:right w:val="none" w:sz="0" w:space="0" w:color="auto"/>
                      </w:divBdr>
                      <w:divsChild>
                        <w:div w:id="1692606159">
                          <w:marLeft w:val="0"/>
                          <w:marRight w:val="0"/>
                          <w:marTop w:val="0"/>
                          <w:marBottom w:val="0"/>
                          <w:divBdr>
                            <w:top w:val="none" w:sz="0" w:space="0" w:color="auto"/>
                            <w:left w:val="none" w:sz="0" w:space="0" w:color="auto"/>
                            <w:bottom w:val="none" w:sz="0" w:space="0" w:color="auto"/>
                            <w:right w:val="none" w:sz="0" w:space="0" w:color="auto"/>
                          </w:divBdr>
                          <w:divsChild>
                            <w:div w:id="1970281326">
                              <w:marLeft w:val="0"/>
                              <w:marRight w:val="0"/>
                              <w:marTop w:val="120"/>
                              <w:marBottom w:val="360"/>
                              <w:divBdr>
                                <w:top w:val="none" w:sz="0" w:space="0" w:color="auto"/>
                                <w:left w:val="none" w:sz="0" w:space="0" w:color="auto"/>
                                <w:bottom w:val="none" w:sz="0" w:space="0" w:color="auto"/>
                                <w:right w:val="none" w:sz="0" w:space="0" w:color="auto"/>
                              </w:divBdr>
                              <w:divsChild>
                                <w:div w:id="578639387">
                                  <w:marLeft w:val="0"/>
                                  <w:marRight w:val="0"/>
                                  <w:marTop w:val="0"/>
                                  <w:marBottom w:val="0"/>
                                  <w:divBdr>
                                    <w:top w:val="none" w:sz="0" w:space="0" w:color="auto"/>
                                    <w:left w:val="none" w:sz="0" w:space="0" w:color="auto"/>
                                    <w:bottom w:val="none" w:sz="0" w:space="0" w:color="auto"/>
                                    <w:right w:val="none" w:sz="0" w:space="0" w:color="auto"/>
                                  </w:divBdr>
                                </w:div>
                                <w:div w:id="1609390218">
                                  <w:marLeft w:val="0"/>
                                  <w:marRight w:val="0"/>
                                  <w:marTop w:val="0"/>
                                  <w:marBottom w:val="0"/>
                                  <w:divBdr>
                                    <w:top w:val="none" w:sz="0" w:space="0" w:color="auto"/>
                                    <w:left w:val="none" w:sz="0" w:space="0" w:color="auto"/>
                                    <w:bottom w:val="none" w:sz="0" w:space="0" w:color="auto"/>
                                    <w:right w:val="none" w:sz="0" w:space="0" w:color="auto"/>
                                  </w:divBdr>
                                </w:div>
                                <w:div w:id="2042122019">
                                  <w:marLeft w:val="0"/>
                                  <w:marRight w:val="0"/>
                                  <w:marTop w:val="0"/>
                                  <w:marBottom w:val="0"/>
                                  <w:divBdr>
                                    <w:top w:val="none" w:sz="0" w:space="0" w:color="auto"/>
                                    <w:left w:val="none" w:sz="0" w:space="0" w:color="auto"/>
                                    <w:bottom w:val="none" w:sz="0" w:space="0" w:color="auto"/>
                                    <w:right w:val="none" w:sz="0" w:space="0" w:color="auto"/>
                                  </w:divBdr>
                                  <w:divsChild>
                                    <w:div w:id="323514299">
                                      <w:marLeft w:val="0"/>
                                      <w:marRight w:val="0"/>
                                      <w:marTop w:val="0"/>
                                      <w:marBottom w:val="0"/>
                                      <w:divBdr>
                                        <w:top w:val="none" w:sz="0" w:space="0" w:color="auto"/>
                                        <w:left w:val="none" w:sz="0" w:space="0" w:color="auto"/>
                                        <w:bottom w:val="none" w:sz="0" w:space="0" w:color="auto"/>
                                        <w:right w:val="none" w:sz="0" w:space="0" w:color="auto"/>
                                      </w:divBdr>
                                    </w:div>
                                  </w:divsChild>
                                </w:div>
                                <w:div w:id="1943562751">
                                  <w:marLeft w:val="0"/>
                                  <w:marRight w:val="0"/>
                                  <w:marTop w:val="0"/>
                                  <w:marBottom w:val="0"/>
                                  <w:divBdr>
                                    <w:top w:val="none" w:sz="0" w:space="0" w:color="auto"/>
                                    <w:left w:val="none" w:sz="0" w:space="0" w:color="auto"/>
                                    <w:bottom w:val="none" w:sz="0" w:space="0" w:color="auto"/>
                                    <w:right w:val="none" w:sz="0" w:space="0" w:color="auto"/>
                                  </w:divBdr>
                                  <w:divsChild>
                                    <w:div w:id="5274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856992">
      <w:bodyDiv w:val="1"/>
      <w:marLeft w:val="0"/>
      <w:marRight w:val="0"/>
      <w:marTop w:val="0"/>
      <w:marBottom w:val="0"/>
      <w:divBdr>
        <w:top w:val="none" w:sz="0" w:space="0" w:color="auto"/>
        <w:left w:val="none" w:sz="0" w:space="0" w:color="auto"/>
        <w:bottom w:val="none" w:sz="0" w:space="0" w:color="auto"/>
        <w:right w:val="none" w:sz="0" w:space="0" w:color="auto"/>
      </w:divBdr>
      <w:divsChild>
        <w:div w:id="1660884821">
          <w:marLeft w:val="0"/>
          <w:marRight w:val="1"/>
          <w:marTop w:val="0"/>
          <w:marBottom w:val="0"/>
          <w:divBdr>
            <w:top w:val="none" w:sz="0" w:space="0" w:color="auto"/>
            <w:left w:val="none" w:sz="0" w:space="0" w:color="auto"/>
            <w:bottom w:val="none" w:sz="0" w:space="0" w:color="auto"/>
            <w:right w:val="none" w:sz="0" w:space="0" w:color="auto"/>
          </w:divBdr>
          <w:divsChild>
            <w:div w:id="1611738601">
              <w:marLeft w:val="0"/>
              <w:marRight w:val="0"/>
              <w:marTop w:val="0"/>
              <w:marBottom w:val="0"/>
              <w:divBdr>
                <w:top w:val="none" w:sz="0" w:space="0" w:color="auto"/>
                <w:left w:val="none" w:sz="0" w:space="0" w:color="auto"/>
                <w:bottom w:val="none" w:sz="0" w:space="0" w:color="auto"/>
                <w:right w:val="none" w:sz="0" w:space="0" w:color="auto"/>
              </w:divBdr>
              <w:divsChild>
                <w:div w:id="305595795">
                  <w:marLeft w:val="0"/>
                  <w:marRight w:val="1"/>
                  <w:marTop w:val="0"/>
                  <w:marBottom w:val="0"/>
                  <w:divBdr>
                    <w:top w:val="none" w:sz="0" w:space="0" w:color="auto"/>
                    <w:left w:val="none" w:sz="0" w:space="0" w:color="auto"/>
                    <w:bottom w:val="none" w:sz="0" w:space="0" w:color="auto"/>
                    <w:right w:val="none" w:sz="0" w:space="0" w:color="auto"/>
                  </w:divBdr>
                  <w:divsChild>
                    <w:div w:id="1161310912">
                      <w:marLeft w:val="0"/>
                      <w:marRight w:val="0"/>
                      <w:marTop w:val="0"/>
                      <w:marBottom w:val="0"/>
                      <w:divBdr>
                        <w:top w:val="none" w:sz="0" w:space="0" w:color="auto"/>
                        <w:left w:val="none" w:sz="0" w:space="0" w:color="auto"/>
                        <w:bottom w:val="none" w:sz="0" w:space="0" w:color="auto"/>
                        <w:right w:val="none" w:sz="0" w:space="0" w:color="auto"/>
                      </w:divBdr>
                      <w:divsChild>
                        <w:div w:id="1580946616">
                          <w:marLeft w:val="0"/>
                          <w:marRight w:val="0"/>
                          <w:marTop w:val="0"/>
                          <w:marBottom w:val="0"/>
                          <w:divBdr>
                            <w:top w:val="none" w:sz="0" w:space="0" w:color="auto"/>
                            <w:left w:val="none" w:sz="0" w:space="0" w:color="auto"/>
                            <w:bottom w:val="none" w:sz="0" w:space="0" w:color="auto"/>
                            <w:right w:val="none" w:sz="0" w:space="0" w:color="auto"/>
                          </w:divBdr>
                          <w:divsChild>
                            <w:div w:id="1996059512">
                              <w:marLeft w:val="0"/>
                              <w:marRight w:val="0"/>
                              <w:marTop w:val="120"/>
                              <w:marBottom w:val="360"/>
                              <w:divBdr>
                                <w:top w:val="none" w:sz="0" w:space="0" w:color="auto"/>
                                <w:left w:val="none" w:sz="0" w:space="0" w:color="auto"/>
                                <w:bottom w:val="none" w:sz="0" w:space="0" w:color="auto"/>
                                <w:right w:val="none" w:sz="0" w:space="0" w:color="auto"/>
                              </w:divBdr>
                              <w:divsChild>
                                <w:div w:id="1623539023">
                                  <w:marLeft w:val="0"/>
                                  <w:marRight w:val="0"/>
                                  <w:marTop w:val="0"/>
                                  <w:marBottom w:val="0"/>
                                  <w:divBdr>
                                    <w:top w:val="none" w:sz="0" w:space="0" w:color="auto"/>
                                    <w:left w:val="none" w:sz="0" w:space="0" w:color="auto"/>
                                    <w:bottom w:val="none" w:sz="0" w:space="0" w:color="auto"/>
                                    <w:right w:val="none" w:sz="0" w:space="0" w:color="auto"/>
                                  </w:divBdr>
                                </w:div>
                                <w:div w:id="228735273">
                                  <w:marLeft w:val="0"/>
                                  <w:marRight w:val="0"/>
                                  <w:marTop w:val="0"/>
                                  <w:marBottom w:val="0"/>
                                  <w:divBdr>
                                    <w:top w:val="none" w:sz="0" w:space="0" w:color="auto"/>
                                    <w:left w:val="none" w:sz="0" w:space="0" w:color="auto"/>
                                    <w:bottom w:val="none" w:sz="0" w:space="0" w:color="auto"/>
                                    <w:right w:val="none" w:sz="0" w:space="0" w:color="auto"/>
                                  </w:divBdr>
                                </w:div>
                                <w:div w:id="1557157884">
                                  <w:marLeft w:val="0"/>
                                  <w:marRight w:val="0"/>
                                  <w:marTop w:val="0"/>
                                  <w:marBottom w:val="0"/>
                                  <w:divBdr>
                                    <w:top w:val="none" w:sz="0" w:space="0" w:color="auto"/>
                                    <w:left w:val="none" w:sz="0" w:space="0" w:color="auto"/>
                                    <w:bottom w:val="none" w:sz="0" w:space="0" w:color="auto"/>
                                    <w:right w:val="none" w:sz="0" w:space="0" w:color="auto"/>
                                  </w:divBdr>
                                  <w:divsChild>
                                    <w:div w:id="1594439059">
                                      <w:marLeft w:val="0"/>
                                      <w:marRight w:val="0"/>
                                      <w:marTop w:val="0"/>
                                      <w:marBottom w:val="0"/>
                                      <w:divBdr>
                                        <w:top w:val="none" w:sz="0" w:space="0" w:color="auto"/>
                                        <w:left w:val="none" w:sz="0" w:space="0" w:color="auto"/>
                                        <w:bottom w:val="none" w:sz="0" w:space="0" w:color="auto"/>
                                        <w:right w:val="none" w:sz="0" w:space="0" w:color="auto"/>
                                      </w:divBdr>
                                    </w:div>
                                  </w:divsChild>
                                </w:div>
                                <w:div w:id="617177375">
                                  <w:marLeft w:val="0"/>
                                  <w:marRight w:val="0"/>
                                  <w:marTop w:val="0"/>
                                  <w:marBottom w:val="0"/>
                                  <w:divBdr>
                                    <w:top w:val="none" w:sz="0" w:space="0" w:color="auto"/>
                                    <w:left w:val="none" w:sz="0" w:space="0" w:color="auto"/>
                                    <w:bottom w:val="none" w:sz="0" w:space="0" w:color="auto"/>
                                    <w:right w:val="none" w:sz="0" w:space="0" w:color="auto"/>
                                  </w:divBdr>
                                  <w:divsChild>
                                    <w:div w:id="203911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426186">
      <w:bodyDiv w:val="1"/>
      <w:marLeft w:val="0"/>
      <w:marRight w:val="0"/>
      <w:marTop w:val="0"/>
      <w:marBottom w:val="0"/>
      <w:divBdr>
        <w:top w:val="none" w:sz="0" w:space="0" w:color="auto"/>
        <w:left w:val="none" w:sz="0" w:space="0" w:color="auto"/>
        <w:bottom w:val="none" w:sz="0" w:space="0" w:color="auto"/>
        <w:right w:val="none" w:sz="0" w:space="0" w:color="auto"/>
      </w:divBdr>
      <w:divsChild>
        <w:div w:id="1236745241">
          <w:marLeft w:val="0"/>
          <w:marRight w:val="1"/>
          <w:marTop w:val="0"/>
          <w:marBottom w:val="0"/>
          <w:divBdr>
            <w:top w:val="none" w:sz="0" w:space="0" w:color="auto"/>
            <w:left w:val="none" w:sz="0" w:space="0" w:color="auto"/>
            <w:bottom w:val="none" w:sz="0" w:space="0" w:color="auto"/>
            <w:right w:val="none" w:sz="0" w:space="0" w:color="auto"/>
          </w:divBdr>
          <w:divsChild>
            <w:div w:id="1154759289">
              <w:marLeft w:val="0"/>
              <w:marRight w:val="0"/>
              <w:marTop w:val="0"/>
              <w:marBottom w:val="0"/>
              <w:divBdr>
                <w:top w:val="none" w:sz="0" w:space="0" w:color="auto"/>
                <w:left w:val="none" w:sz="0" w:space="0" w:color="auto"/>
                <w:bottom w:val="none" w:sz="0" w:space="0" w:color="auto"/>
                <w:right w:val="none" w:sz="0" w:space="0" w:color="auto"/>
              </w:divBdr>
              <w:divsChild>
                <w:div w:id="1422992879">
                  <w:marLeft w:val="0"/>
                  <w:marRight w:val="1"/>
                  <w:marTop w:val="0"/>
                  <w:marBottom w:val="0"/>
                  <w:divBdr>
                    <w:top w:val="none" w:sz="0" w:space="0" w:color="auto"/>
                    <w:left w:val="none" w:sz="0" w:space="0" w:color="auto"/>
                    <w:bottom w:val="none" w:sz="0" w:space="0" w:color="auto"/>
                    <w:right w:val="none" w:sz="0" w:space="0" w:color="auto"/>
                  </w:divBdr>
                  <w:divsChild>
                    <w:div w:id="2084791075">
                      <w:marLeft w:val="0"/>
                      <w:marRight w:val="0"/>
                      <w:marTop w:val="0"/>
                      <w:marBottom w:val="0"/>
                      <w:divBdr>
                        <w:top w:val="none" w:sz="0" w:space="0" w:color="auto"/>
                        <w:left w:val="none" w:sz="0" w:space="0" w:color="auto"/>
                        <w:bottom w:val="none" w:sz="0" w:space="0" w:color="auto"/>
                        <w:right w:val="none" w:sz="0" w:space="0" w:color="auto"/>
                      </w:divBdr>
                      <w:divsChild>
                        <w:div w:id="1422872394">
                          <w:marLeft w:val="0"/>
                          <w:marRight w:val="0"/>
                          <w:marTop w:val="0"/>
                          <w:marBottom w:val="0"/>
                          <w:divBdr>
                            <w:top w:val="none" w:sz="0" w:space="0" w:color="auto"/>
                            <w:left w:val="none" w:sz="0" w:space="0" w:color="auto"/>
                            <w:bottom w:val="none" w:sz="0" w:space="0" w:color="auto"/>
                            <w:right w:val="none" w:sz="0" w:space="0" w:color="auto"/>
                          </w:divBdr>
                          <w:divsChild>
                            <w:div w:id="850485474">
                              <w:marLeft w:val="0"/>
                              <w:marRight w:val="0"/>
                              <w:marTop w:val="120"/>
                              <w:marBottom w:val="360"/>
                              <w:divBdr>
                                <w:top w:val="none" w:sz="0" w:space="0" w:color="auto"/>
                                <w:left w:val="none" w:sz="0" w:space="0" w:color="auto"/>
                                <w:bottom w:val="none" w:sz="0" w:space="0" w:color="auto"/>
                                <w:right w:val="none" w:sz="0" w:space="0" w:color="auto"/>
                              </w:divBdr>
                              <w:divsChild>
                                <w:div w:id="1895893743">
                                  <w:marLeft w:val="0"/>
                                  <w:marRight w:val="0"/>
                                  <w:marTop w:val="0"/>
                                  <w:marBottom w:val="0"/>
                                  <w:divBdr>
                                    <w:top w:val="none" w:sz="0" w:space="0" w:color="auto"/>
                                    <w:left w:val="none" w:sz="0" w:space="0" w:color="auto"/>
                                    <w:bottom w:val="none" w:sz="0" w:space="0" w:color="auto"/>
                                    <w:right w:val="none" w:sz="0" w:space="0" w:color="auto"/>
                                  </w:divBdr>
                                </w:div>
                                <w:div w:id="2112969356">
                                  <w:marLeft w:val="0"/>
                                  <w:marRight w:val="0"/>
                                  <w:marTop w:val="0"/>
                                  <w:marBottom w:val="0"/>
                                  <w:divBdr>
                                    <w:top w:val="none" w:sz="0" w:space="0" w:color="auto"/>
                                    <w:left w:val="none" w:sz="0" w:space="0" w:color="auto"/>
                                    <w:bottom w:val="none" w:sz="0" w:space="0" w:color="auto"/>
                                    <w:right w:val="none" w:sz="0" w:space="0" w:color="auto"/>
                                  </w:divBdr>
                                </w:div>
                                <w:div w:id="1048381938">
                                  <w:marLeft w:val="0"/>
                                  <w:marRight w:val="0"/>
                                  <w:marTop w:val="0"/>
                                  <w:marBottom w:val="0"/>
                                  <w:divBdr>
                                    <w:top w:val="none" w:sz="0" w:space="0" w:color="auto"/>
                                    <w:left w:val="none" w:sz="0" w:space="0" w:color="auto"/>
                                    <w:bottom w:val="none" w:sz="0" w:space="0" w:color="auto"/>
                                    <w:right w:val="none" w:sz="0" w:space="0" w:color="auto"/>
                                  </w:divBdr>
                                  <w:divsChild>
                                    <w:div w:id="833373544">
                                      <w:marLeft w:val="0"/>
                                      <w:marRight w:val="0"/>
                                      <w:marTop w:val="0"/>
                                      <w:marBottom w:val="0"/>
                                      <w:divBdr>
                                        <w:top w:val="none" w:sz="0" w:space="0" w:color="auto"/>
                                        <w:left w:val="none" w:sz="0" w:space="0" w:color="auto"/>
                                        <w:bottom w:val="none" w:sz="0" w:space="0" w:color="auto"/>
                                        <w:right w:val="none" w:sz="0" w:space="0" w:color="auto"/>
                                      </w:divBdr>
                                    </w:div>
                                  </w:divsChild>
                                </w:div>
                                <w:div w:id="567037949">
                                  <w:marLeft w:val="0"/>
                                  <w:marRight w:val="0"/>
                                  <w:marTop w:val="0"/>
                                  <w:marBottom w:val="0"/>
                                  <w:divBdr>
                                    <w:top w:val="none" w:sz="0" w:space="0" w:color="auto"/>
                                    <w:left w:val="none" w:sz="0" w:space="0" w:color="auto"/>
                                    <w:bottom w:val="none" w:sz="0" w:space="0" w:color="auto"/>
                                    <w:right w:val="none" w:sz="0" w:space="0" w:color="auto"/>
                                  </w:divBdr>
                                  <w:divsChild>
                                    <w:div w:id="1326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019845">
      <w:bodyDiv w:val="1"/>
      <w:marLeft w:val="0"/>
      <w:marRight w:val="0"/>
      <w:marTop w:val="0"/>
      <w:marBottom w:val="0"/>
      <w:divBdr>
        <w:top w:val="none" w:sz="0" w:space="0" w:color="auto"/>
        <w:left w:val="none" w:sz="0" w:space="0" w:color="auto"/>
        <w:bottom w:val="none" w:sz="0" w:space="0" w:color="auto"/>
        <w:right w:val="none" w:sz="0" w:space="0" w:color="auto"/>
      </w:divBdr>
      <w:divsChild>
        <w:div w:id="607472713">
          <w:marLeft w:val="0"/>
          <w:marRight w:val="1"/>
          <w:marTop w:val="0"/>
          <w:marBottom w:val="0"/>
          <w:divBdr>
            <w:top w:val="none" w:sz="0" w:space="0" w:color="auto"/>
            <w:left w:val="none" w:sz="0" w:space="0" w:color="auto"/>
            <w:bottom w:val="none" w:sz="0" w:space="0" w:color="auto"/>
            <w:right w:val="none" w:sz="0" w:space="0" w:color="auto"/>
          </w:divBdr>
          <w:divsChild>
            <w:div w:id="1566720456">
              <w:marLeft w:val="0"/>
              <w:marRight w:val="0"/>
              <w:marTop w:val="0"/>
              <w:marBottom w:val="0"/>
              <w:divBdr>
                <w:top w:val="none" w:sz="0" w:space="0" w:color="auto"/>
                <w:left w:val="none" w:sz="0" w:space="0" w:color="auto"/>
                <w:bottom w:val="none" w:sz="0" w:space="0" w:color="auto"/>
                <w:right w:val="none" w:sz="0" w:space="0" w:color="auto"/>
              </w:divBdr>
              <w:divsChild>
                <w:div w:id="1412391031">
                  <w:marLeft w:val="0"/>
                  <w:marRight w:val="1"/>
                  <w:marTop w:val="0"/>
                  <w:marBottom w:val="0"/>
                  <w:divBdr>
                    <w:top w:val="none" w:sz="0" w:space="0" w:color="auto"/>
                    <w:left w:val="none" w:sz="0" w:space="0" w:color="auto"/>
                    <w:bottom w:val="none" w:sz="0" w:space="0" w:color="auto"/>
                    <w:right w:val="none" w:sz="0" w:space="0" w:color="auto"/>
                  </w:divBdr>
                  <w:divsChild>
                    <w:div w:id="807012051">
                      <w:marLeft w:val="0"/>
                      <w:marRight w:val="0"/>
                      <w:marTop w:val="0"/>
                      <w:marBottom w:val="0"/>
                      <w:divBdr>
                        <w:top w:val="none" w:sz="0" w:space="0" w:color="auto"/>
                        <w:left w:val="none" w:sz="0" w:space="0" w:color="auto"/>
                        <w:bottom w:val="none" w:sz="0" w:space="0" w:color="auto"/>
                        <w:right w:val="none" w:sz="0" w:space="0" w:color="auto"/>
                      </w:divBdr>
                      <w:divsChild>
                        <w:div w:id="823395116">
                          <w:marLeft w:val="0"/>
                          <w:marRight w:val="0"/>
                          <w:marTop w:val="0"/>
                          <w:marBottom w:val="0"/>
                          <w:divBdr>
                            <w:top w:val="none" w:sz="0" w:space="0" w:color="auto"/>
                            <w:left w:val="none" w:sz="0" w:space="0" w:color="auto"/>
                            <w:bottom w:val="none" w:sz="0" w:space="0" w:color="auto"/>
                            <w:right w:val="none" w:sz="0" w:space="0" w:color="auto"/>
                          </w:divBdr>
                          <w:divsChild>
                            <w:div w:id="1747455949">
                              <w:marLeft w:val="0"/>
                              <w:marRight w:val="0"/>
                              <w:marTop w:val="120"/>
                              <w:marBottom w:val="360"/>
                              <w:divBdr>
                                <w:top w:val="none" w:sz="0" w:space="0" w:color="auto"/>
                                <w:left w:val="none" w:sz="0" w:space="0" w:color="auto"/>
                                <w:bottom w:val="none" w:sz="0" w:space="0" w:color="auto"/>
                                <w:right w:val="none" w:sz="0" w:space="0" w:color="auto"/>
                              </w:divBdr>
                              <w:divsChild>
                                <w:div w:id="1960137888">
                                  <w:marLeft w:val="0"/>
                                  <w:marRight w:val="0"/>
                                  <w:marTop w:val="0"/>
                                  <w:marBottom w:val="0"/>
                                  <w:divBdr>
                                    <w:top w:val="none" w:sz="0" w:space="0" w:color="auto"/>
                                    <w:left w:val="none" w:sz="0" w:space="0" w:color="auto"/>
                                    <w:bottom w:val="none" w:sz="0" w:space="0" w:color="auto"/>
                                    <w:right w:val="none" w:sz="0" w:space="0" w:color="auto"/>
                                  </w:divBdr>
                                </w:div>
                                <w:div w:id="313798609">
                                  <w:marLeft w:val="0"/>
                                  <w:marRight w:val="0"/>
                                  <w:marTop w:val="0"/>
                                  <w:marBottom w:val="0"/>
                                  <w:divBdr>
                                    <w:top w:val="none" w:sz="0" w:space="0" w:color="auto"/>
                                    <w:left w:val="none" w:sz="0" w:space="0" w:color="auto"/>
                                    <w:bottom w:val="none" w:sz="0" w:space="0" w:color="auto"/>
                                    <w:right w:val="none" w:sz="0" w:space="0" w:color="auto"/>
                                  </w:divBdr>
                                </w:div>
                                <w:div w:id="529152792">
                                  <w:marLeft w:val="0"/>
                                  <w:marRight w:val="0"/>
                                  <w:marTop w:val="0"/>
                                  <w:marBottom w:val="0"/>
                                  <w:divBdr>
                                    <w:top w:val="none" w:sz="0" w:space="0" w:color="auto"/>
                                    <w:left w:val="none" w:sz="0" w:space="0" w:color="auto"/>
                                    <w:bottom w:val="none" w:sz="0" w:space="0" w:color="auto"/>
                                    <w:right w:val="none" w:sz="0" w:space="0" w:color="auto"/>
                                  </w:divBdr>
                                  <w:divsChild>
                                    <w:div w:id="1849906079">
                                      <w:marLeft w:val="0"/>
                                      <w:marRight w:val="0"/>
                                      <w:marTop w:val="0"/>
                                      <w:marBottom w:val="0"/>
                                      <w:divBdr>
                                        <w:top w:val="none" w:sz="0" w:space="0" w:color="auto"/>
                                        <w:left w:val="none" w:sz="0" w:space="0" w:color="auto"/>
                                        <w:bottom w:val="none" w:sz="0" w:space="0" w:color="auto"/>
                                        <w:right w:val="none" w:sz="0" w:space="0" w:color="auto"/>
                                      </w:divBdr>
                                    </w:div>
                                  </w:divsChild>
                                </w:div>
                                <w:div w:id="1956057262">
                                  <w:marLeft w:val="0"/>
                                  <w:marRight w:val="0"/>
                                  <w:marTop w:val="0"/>
                                  <w:marBottom w:val="0"/>
                                  <w:divBdr>
                                    <w:top w:val="none" w:sz="0" w:space="0" w:color="auto"/>
                                    <w:left w:val="none" w:sz="0" w:space="0" w:color="auto"/>
                                    <w:bottom w:val="none" w:sz="0" w:space="0" w:color="auto"/>
                                    <w:right w:val="none" w:sz="0" w:space="0" w:color="auto"/>
                                  </w:divBdr>
                                  <w:divsChild>
                                    <w:div w:id="59875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289712">
      <w:bodyDiv w:val="1"/>
      <w:marLeft w:val="0"/>
      <w:marRight w:val="0"/>
      <w:marTop w:val="0"/>
      <w:marBottom w:val="0"/>
      <w:divBdr>
        <w:top w:val="none" w:sz="0" w:space="0" w:color="auto"/>
        <w:left w:val="none" w:sz="0" w:space="0" w:color="auto"/>
        <w:bottom w:val="none" w:sz="0" w:space="0" w:color="auto"/>
        <w:right w:val="none" w:sz="0" w:space="0" w:color="auto"/>
      </w:divBdr>
      <w:divsChild>
        <w:div w:id="826168153">
          <w:marLeft w:val="0"/>
          <w:marRight w:val="1"/>
          <w:marTop w:val="0"/>
          <w:marBottom w:val="0"/>
          <w:divBdr>
            <w:top w:val="none" w:sz="0" w:space="0" w:color="auto"/>
            <w:left w:val="none" w:sz="0" w:space="0" w:color="auto"/>
            <w:bottom w:val="none" w:sz="0" w:space="0" w:color="auto"/>
            <w:right w:val="none" w:sz="0" w:space="0" w:color="auto"/>
          </w:divBdr>
          <w:divsChild>
            <w:div w:id="1334918526">
              <w:marLeft w:val="0"/>
              <w:marRight w:val="0"/>
              <w:marTop w:val="0"/>
              <w:marBottom w:val="0"/>
              <w:divBdr>
                <w:top w:val="none" w:sz="0" w:space="0" w:color="auto"/>
                <w:left w:val="none" w:sz="0" w:space="0" w:color="auto"/>
                <w:bottom w:val="none" w:sz="0" w:space="0" w:color="auto"/>
                <w:right w:val="none" w:sz="0" w:space="0" w:color="auto"/>
              </w:divBdr>
              <w:divsChild>
                <w:div w:id="140344124">
                  <w:marLeft w:val="0"/>
                  <w:marRight w:val="1"/>
                  <w:marTop w:val="0"/>
                  <w:marBottom w:val="0"/>
                  <w:divBdr>
                    <w:top w:val="none" w:sz="0" w:space="0" w:color="auto"/>
                    <w:left w:val="none" w:sz="0" w:space="0" w:color="auto"/>
                    <w:bottom w:val="none" w:sz="0" w:space="0" w:color="auto"/>
                    <w:right w:val="none" w:sz="0" w:space="0" w:color="auto"/>
                  </w:divBdr>
                  <w:divsChild>
                    <w:div w:id="1597864448">
                      <w:marLeft w:val="0"/>
                      <w:marRight w:val="0"/>
                      <w:marTop w:val="0"/>
                      <w:marBottom w:val="0"/>
                      <w:divBdr>
                        <w:top w:val="none" w:sz="0" w:space="0" w:color="auto"/>
                        <w:left w:val="none" w:sz="0" w:space="0" w:color="auto"/>
                        <w:bottom w:val="none" w:sz="0" w:space="0" w:color="auto"/>
                        <w:right w:val="none" w:sz="0" w:space="0" w:color="auto"/>
                      </w:divBdr>
                      <w:divsChild>
                        <w:div w:id="1066417142">
                          <w:marLeft w:val="0"/>
                          <w:marRight w:val="0"/>
                          <w:marTop w:val="0"/>
                          <w:marBottom w:val="0"/>
                          <w:divBdr>
                            <w:top w:val="none" w:sz="0" w:space="0" w:color="auto"/>
                            <w:left w:val="none" w:sz="0" w:space="0" w:color="auto"/>
                            <w:bottom w:val="none" w:sz="0" w:space="0" w:color="auto"/>
                            <w:right w:val="none" w:sz="0" w:space="0" w:color="auto"/>
                          </w:divBdr>
                          <w:divsChild>
                            <w:div w:id="25493706">
                              <w:marLeft w:val="0"/>
                              <w:marRight w:val="0"/>
                              <w:marTop w:val="120"/>
                              <w:marBottom w:val="360"/>
                              <w:divBdr>
                                <w:top w:val="none" w:sz="0" w:space="0" w:color="auto"/>
                                <w:left w:val="none" w:sz="0" w:space="0" w:color="auto"/>
                                <w:bottom w:val="none" w:sz="0" w:space="0" w:color="auto"/>
                                <w:right w:val="none" w:sz="0" w:space="0" w:color="auto"/>
                              </w:divBdr>
                              <w:divsChild>
                                <w:div w:id="1334451205">
                                  <w:marLeft w:val="0"/>
                                  <w:marRight w:val="0"/>
                                  <w:marTop w:val="0"/>
                                  <w:marBottom w:val="0"/>
                                  <w:divBdr>
                                    <w:top w:val="none" w:sz="0" w:space="0" w:color="auto"/>
                                    <w:left w:val="none" w:sz="0" w:space="0" w:color="auto"/>
                                    <w:bottom w:val="none" w:sz="0" w:space="0" w:color="auto"/>
                                    <w:right w:val="none" w:sz="0" w:space="0" w:color="auto"/>
                                  </w:divBdr>
                                </w:div>
                                <w:div w:id="1867909204">
                                  <w:marLeft w:val="0"/>
                                  <w:marRight w:val="0"/>
                                  <w:marTop w:val="0"/>
                                  <w:marBottom w:val="0"/>
                                  <w:divBdr>
                                    <w:top w:val="none" w:sz="0" w:space="0" w:color="auto"/>
                                    <w:left w:val="none" w:sz="0" w:space="0" w:color="auto"/>
                                    <w:bottom w:val="none" w:sz="0" w:space="0" w:color="auto"/>
                                    <w:right w:val="none" w:sz="0" w:space="0" w:color="auto"/>
                                  </w:divBdr>
                                </w:div>
                                <w:div w:id="335232730">
                                  <w:marLeft w:val="0"/>
                                  <w:marRight w:val="0"/>
                                  <w:marTop w:val="0"/>
                                  <w:marBottom w:val="0"/>
                                  <w:divBdr>
                                    <w:top w:val="none" w:sz="0" w:space="0" w:color="auto"/>
                                    <w:left w:val="none" w:sz="0" w:space="0" w:color="auto"/>
                                    <w:bottom w:val="none" w:sz="0" w:space="0" w:color="auto"/>
                                    <w:right w:val="none" w:sz="0" w:space="0" w:color="auto"/>
                                  </w:divBdr>
                                  <w:divsChild>
                                    <w:div w:id="647397132">
                                      <w:marLeft w:val="0"/>
                                      <w:marRight w:val="0"/>
                                      <w:marTop w:val="0"/>
                                      <w:marBottom w:val="0"/>
                                      <w:divBdr>
                                        <w:top w:val="none" w:sz="0" w:space="0" w:color="auto"/>
                                        <w:left w:val="none" w:sz="0" w:space="0" w:color="auto"/>
                                        <w:bottom w:val="none" w:sz="0" w:space="0" w:color="auto"/>
                                        <w:right w:val="none" w:sz="0" w:space="0" w:color="auto"/>
                                      </w:divBdr>
                                    </w:div>
                                  </w:divsChild>
                                </w:div>
                                <w:div w:id="2079667534">
                                  <w:marLeft w:val="0"/>
                                  <w:marRight w:val="0"/>
                                  <w:marTop w:val="0"/>
                                  <w:marBottom w:val="0"/>
                                  <w:divBdr>
                                    <w:top w:val="none" w:sz="0" w:space="0" w:color="auto"/>
                                    <w:left w:val="none" w:sz="0" w:space="0" w:color="auto"/>
                                    <w:bottom w:val="none" w:sz="0" w:space="0" w:color="auto"/>
                                    <w:right w:val="none" w:sz="0" w:space="0" w:color="auto"/>
                                  </w:divBdr>
                                  <w:divsChild>
                                    <w:div w:id="12805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094996">
      <w:bodyDiv w:val="1"/>
      <w:marLeft w:val="0"/>
      <w:marRight w:val="0"/>
      <w:marTop w:val="0"/>
      <w:marBottom w:val="0"/>
      <w:divBdr>
        <w:top w:val="none" w:sz="0" w:space="0" w:color="auto"/>
        <w:left w:val="none" w:sz="0" w:space="0" w:color="auto"/>
        <w:bottom w:val="none" w:sz="0" w:space="0" w:color="auto"/>
        <w:right w:val="none" w:sz="0" w:space="0" w:color="auto"/>
      </w:divBdr>
      <w:divsChild>
        <w:div w:id="1007319356">
          <w:marLeft w:val="0"/>
          <w:marRight w:val="1"/>
          <w:marTop w:val="0"/>
          <w:marBottom w:val="0"/>
          <w:divBdr>
            <w:top w:val="none" w:sz="0" w:space="0" w:color="auto"/>
            <w:left w:val="none" w:sz="0" w:space="0" w:color="auto"/>
            <w:bottom w:val="none" w:sz="0" w:space="0" w:color="auto"/>
            <w:right w:val="none" w:sz="0" w:space="0" w:color="auto"/>
          </w:divBdr>
          <w:divsChild>
            <w:div w:id="990327419">
              <w:marLeft w:val="0"/>
              <w:marRight w:val="0"/>
              <w:marTop w:val="0"/>
              <w:marBottom w:val="0"/>
              <w:divBdr>
                <w:top w:val="none" w:sz="0" w:space="0" w:color="auto"/>
                <w:left w:val="none" w:sz="0" w:space="0" w:color="auto"/>
                <w:bottom w:val="none" w:sz="0" w:space="0" w:color="auto"/>
                <w:right w:val="none" w:sz="0" w:space="0" w:color="auto"/>
              </w:divBdr>
              <w:divsChild>
                <w:div w:id="1941444588">
                  <w:marLeft w:val="0"/>
                  <w:marRight w:val="1"/>
                  <w:marTop w:val="0"/>
                  <w:marBottom w:val="0"/>
                  <w:divBdr>
                    <w:top w:val="none" w:sz="0" w:space="0" w:color="auto"/>
                    <w:left w:val="none" w:sz="0" w:space="0" w:color="auto"/>
                    <w:bottom w:val="none" w:sz="0" w:space="0" w:color="auto"/>
                    <w:right w:val="none" w:sz="0" w:space="0" w:color="auto"/>
                  </w:divBdr>
                  <w:divsChild>
                    <w:div w:id="1011373795">
                      <w:marLeft w:val="0"/>
                      <w:marRight w:val="0"/>
                      <w:marTop w:val="0"/>
                      <w:marBottom w:val="0"/>
                      <w:divBdr>
                        <w:top w:val="none" w:sz="0" w:space="0" w:color="auto"/>
                        <w:left w:val="none" w:sz="0" w:space="0" w:color="auto"/>
                        <w:bottom w:val="none" w:sz="0" w:space="0" w:color="auto"/>
                        <w:right w:val="none" w:sz="0" w:space="0" w:color="auto"/>
                      </w:divBdr>
                      <w:divsChild>
                        <w:div w:id="875048581">
                          <w:marLeft w:val="0"/>
                          <w:marRight w:val="0"/>
                          <w:marTop w:val="0"/>
                          <w:marBottom w:val="0"/>
                          <w:divBdr>
                            <w:top w:val="none" w:sz="0" w:space="0" w:color="auto"/>
                            <w:left w:val="none" w:sz="0" w:space="0" w:color="auto"/>
                            <w:bottom w:val="none" w:sz="0" w:space="0" w:color="auto"/>
                            <w:right w:val="none" w:sz="0" w:space="0" w:color="auto"/>
                          </w:divBdr>
                          <w:divsChild>
                            <w:div w:id="1292203718">
                              <w:marLeft w:val="0"/>
                              <w:marRight w:val="0"/>
                              <w:marTop w:val="120"/>
                              <w:marBottom w:val="360"/>
                              <w:divBdr>
                                <w:top w:val="none" w:sz="0" w:space="0" w:color="auto"/>
                                <w:left w:val="none" w:sz="0" w:space="0" w:color="auto"/>
                                <w:bottom w:val="none" w:sz="0" w:space="0" w:color="auto"/>
                                <w:right w:val="none" w:sz="0" w:space="0" w:color="auto"/>
                              </w:divBdr>
                              <w:divsChild>
                                <w:div w:id="1308392919">
                                  <w:marLeft w:val="0"/>
                                  <w:marRight w:val="0"/>
                                  <w:marTop w:val="0"/>
                                  <w:marBottom w:val="0"/>
                                  <w:divBdr>
                                    <w:top w:val="none" w:sz="0" w:space="0" w:color="auto"/>
                                    <w:left w:val="none" w:sz="0" w:space="0" w:color="auto"/>
                                    <w:bottom w:val="none" w:sz="0" w:space="0" w:color="auto"/>
                                    <w:right w:val="none" w:sz="0" w:space="0" w:color="auto"/>
                                  </w:divBdr>
                                </w:div>
                                <w:div w:id="1522938414">
                                  <w:marLeft w:val="0"/>
                                  <w:marRight w:val="0"/>
                                  <w:marTop w:val="0"/>
                                  <w:marBottom w:val="0"/>
                                  <w:divBdr>
                                    <w:top w:val="none" w:sz="0" w:space="0" w:color="auto"/>
                                    <w:left w:val="none" w:sz="0" w:space="0" w:color="auto"/>
                                    <w:bottom w:val="none" w:sz="0" w:space="0" w:color="auto"/>
                                    <w:right w:val="none" w:sz="0" w:space="0" w:color="auto"/>
                                  </w:divBdr>
                                </w:div>
                                <w:div w:id="1691295764">
                                  <w:marLeft w:val="0"/>
                                  <w:marRight w:val="0"/>
                                  <w:marTop w:val="0"/>
                                  <w:marBottom w:val="0"/>
                                  <w:divBdr>
                                    <w:top w:val="none" w:sz="0" w:space="0" w:color="auto"/>
                                    <w:left w:val="none" w:sz="0" w:space="0" w:color="auto"/>
                                    <w:bottom w:val="none" w:sz="0" w:space="0" w:color="auto"/>
                                    <w:right w:val="none" w:sz="0" w:space="0" w:color="auto"/>
                                  </w:divBdr>
                                  <w:divsChild>
                                    <w:div w:id="1721515589">
                                      <w:marLeft w:val="0"/>
                                      <w:marRight w:val="0"/>
                                      <w:marTop w:val="0"/>
                                      <w:marBottom w:val="0"/>
                                      <w:divBdr>
                                        <w:top w:val="none" w:sz="0" w:space="0" w:color="auto"/>
                                        <w:left w:val="none" w:sz="0" w:space="0" w:color="auto"/>
                                        <w:bottom w:val="none" w:sz="0" w:space="0" w:color="auto"/>
                                        <w:right w:val="none" w:sz="0" w:space="0" w:color="auto"/>
                                      </w:divBdr>
                                    </w:div>
                                  </w:divsChild>
                                </w:div>
                                <w:div w:id="1626931969">
                                  <w:marLeft w:val="0"/>
                                  <w:marRight w:val="0"/>
                                  <w:marTop w:val="0"/>
                                  <w:marBottom w:val="0"/>
                                  <w:divBdr>
                                    <w:top w:val="none" w:sz="0" w:space="0" w:color="auto"/>
                                    <w:left w:val="none" w:sz="0" w:space="0" w:color="auto"/>
                                    <w:bottom w:val="none" w:sz="0" w:space="0" w:color="auto"/>
                                    <w:right w:val="none" w:sz="0" w:space="0" w:color="auto"/>
                                  </w:divBdr>
                                  <w:divsChild>
                                    <w:div w:id="72792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189164">
      <w:bodyDiv w:val="1"/>
      <w:marLeft w:val="0"/>
      <w:marRight w:val="0"/>
      <w:marTop w:val="0"/>
      <w:marBottom w:val="0"/>
      <w:divBdr>
        <w:top w:val="none" w:sz="0" w:space="0" w:color="auto"/>
        <w:left w:val="none" w:sz="0" w:space="0" w:color="auto"/>
        <w:bottom w:val="none" w:sz="0" w:space="0" w:color="auto"/>
        <w:right w:val="none" w:sz="0" w:space="0" w:color="auto"/>
      </w:divBdr>
      <w:divsChild>
        <w:div w:id="1857426124">
          <w:marLeft w:val="0"/>
          <w:marRight w:val="1"/>
          <w:marTop w:val="0"/>
          <w:marBottom w:val="0"/>
          <w:divBdr>
            <w:top w:val="none" w:sz="0" w:space="0" w:color="auto"/>
            <w:left w:val="none" w:sz="0" w:space="0" w:color="auto"/>
            <w:bottom w:val="none" w:sz="0" w:space="0" w:color="auto"/>
            <w:right w:val="none" w:sz="0" w:space="0" w:color="auto"/>
          </w:divBdr>
          <w:divsChild>
            <w:div w:id="1645937420">
              <w:marLeft w:val="0"/>
              <w:marRight w:val="0"/>
              <w:marTop w:val="0"/>
              <w:marBottom w:val="0"/>
              <w:divBdr>
                <w:top w:val="none" w:sz="0" w:space="0" w:color="auto"/>
                <w:left w:val="none" w:sz="0" w:space="0" w:color="auto"/>
                <w:bottom w:val="none" w:sz="0" w:space="0" w:color="auto"/>
                <w:right w:val="none" w:sz="0" w:space="0" w:color="auto"/>
              </w:divBdr>
              <w:divsChild>
                <w:div w:id="1516846293">
                  <w:marLeft w:val="0"/>
                  <w:marRight w:val="1"/>
                  <w:marTop w:val="0"/>
                  <w:marBottom w:val="0"/>
                  <w:divBdr>
                    <w:top w:val="none" w:sz="0" w:space="0" w:color="auto"/>
                    <w:left w:val="none" w:sz="0" w:space="0" w:color="auto"/>
                    <w:bottom w:val="none" w:sz="0" w:space="0" w:color="auto"/>
                    <w:right w:val="none" w:sz="0" w:space="0" w:color="auto"/>
                  </w:divBdr>
                  <w:divsChild>
                    <w:div w:id="878318222">
                      <w:marLeft w:val="0"/>
                      <w:marRight w:val="0"/>
                      <w:marTop w:val="0"/>
                      <w:marBottom w:val="0"/>
                      <w:divBdr>
                        <w:top w:val="none" w:sz="0" w:space="0" w:color="auto"/>
                        <w:left w:val="none" w:sz="0" w:space="0" w:color="auto"/>
                        <w:bottom w:val="none" w:sz="0" w:space="0" w:color="auto"/>
                        <w:right w:val="none" w:sz="0" w:space="0" w:color="auto"/>
                      </w:divBdr>
                      <w:divsChild>
                        <w:div w:id="916326298">
                          <w:marLeft w:val="0"/>
                          <w:marRight w:val="0"/>
                          <w:marTop w:val="0"/>
                          <w:marBottom w:val="0"/>
                          <w:divBdr>
                            <w:top w:val="none" w:sz="0" w:space="0" w:color="auto"/>
                            <w:left w:val="none" w:sz="0" w:space="0" w:color="auto"/>
                            <w:bottom w:val="none" w:sz="0" w:space="0" w:color="auto"/>
                            <w:right w:val="none" w:sz="0" w:space="0" w:color="auto"/>
                          </w:divBdr>
                          <w:divsChild>
                            <w:div w:id="1452166047">
                              <w:marLeft w:val="0"/>
                              <w:marRight w:val="0"/>
                              <w:marTop w:val="120"/>
                              <w:marBottom w:val="360"/>
                              <w:divBdr>
                                <w:top w:val="none" w:sz="0" w:space="0" w:color="auto"/>
                                <w:left w:val="none" w:sz="0" w:space="0" w:color="auto"/>
                                <w:bottom w:val="none" w:sz="0" w:space="0" w:color="auto"/>
                                <w:right w:val="none" w:sz="0" w:space="0" w:color="auto"/>
                              </w:divBdr>
                              <w:divsChild>
                                <w:div w:id="1159465589">
                                  <w:marLeft w:val="0"/>
                                  <w:marRight w:val="0"/>
                                  <w:marTop w:val="0"/>
                                  <w:marBottom w:val="0"/>
                                  <w:divBdr>
                                    <w:top w:val="none" w:sz="0" w:space="0" w:color="auto"/>
                                    <w:left w:val="none" w:sz="0" w:space="0" w:color="auto"/>
                                    <w:bottom w:val="none" w:sz="0" w:space="0" w:color="auto"/>
                                    <w:right w:val="none" w:sz="0" w:space="0" w:color="auto"/>
                                  </w:divBdr>
                                </w:div>
                                <w:div w:id="624459676">
                                  <w:marLeft w:val="0"/>
                                  <w:marRight w:val="0"/>
                                  <w:marTop w:val="0"/>
                                  <w:marBottom w:val="0"/>
                                  <w:divBdr>
                                    <w:top w:val="none" w:sz="0" w:space="0" w:color="auto"/>
                                    <w:left w:val="none" w:sz="0" w:space="0" w:color="auto"/>
                                    <w:bottom w:val="none" w:sz="0" w:space="0" w:color="auto"/>
                                    <w:right w:val="none" w:sz="0" w:space="0" w:color="auto"/>
                                  </w:divBdr>
                                </w:div>
                                <w:div w:id="1753548163">
                                  <w:marLeft w:val="0"/>
                                  <w:marRight w:val="0"/>
                                  <w:marTop w:val="0"/>
                                  <w:marBottom w:val="0"/>
                                  <w:divBdr>
                                    <w:top w:val="none" w:sz="0" w:space="0" w:color="auto"/>
                                    <w:left w:val="none" w:sz="0" w:space="0" w:color="auto"/>
                                    <w:bottom w:val="none" w:sz="0" w:space="0" w:color="auto"/>
                                    <w:right w:val="none" w:sz="0" w:space="0" w:color="auto"/>
                                  </w:divBdr>
                                  <w:divsChild>
                                    <w:div w:id="723411817">
                                      <w:marLeft w:val="0"/>
                                      <w:marRight w:val="0"/>
                                      <w:marTop w:val="0"/>
                                      <w:marBottom w:val="0"/>
                                      <w:divBdr>
                                        <w:top w:val="none" w:sz="0" w:space="0" w:color="auto"/>
                                        <w:left w:val="none" w:sz="0" w:space="0" w:color="auto"/>
                                        <w:bottom w:val="none" w:sz="0" w:space="0" w:color="auto"/>
                                        <w:right w:val="none" w:sz="0" w:space="0" w:color="auto"/>
                                      </w:divBdr>
                                    </w:div>
                                  </w:divsChild>
                                </w:div>
                                <w:div w:id="1778060605">
                                  <w:marLeft w:val="0"/>
                                  <w:marRight w:val="0"/>
                                  <w:marTop w:val="0"/>
                                  <w:marBottom w:val="0"/>
                                  <w:divBdr>
                                    <w:top w:val="none" w:sz="0" w:space="0" w:color="auto"/>
                                    <w:left w:val="none" w:sz="0" w:space="0" w:color="auto"/>
                                    <w:bottom w:val="none" w:sz="0" w:space="0" w:color="auto"/>
                                    <w:right w:val="none" w:sz="0" w:space="0" w:color="auto"/>
                                  </w:divBdr>
                                  <w:divsChild>
                                    <w:div w:id="1705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446091">
      <w:bodyDiv w:val="1"/>
      <w:marLeft w:val="0"/>
      <w:marRight w:val="0"/>
      <w:marTop w:val="0"/>
      <w:marBottom w:val="0"/>
      <w:divBdr>
        <w:top w:val="none" w:sz="0" w:space="0" w:color="auto"/>
        <w:left w:val="none" w:sz="0" w:space="0" w:color="auto"/>
        <w:bottom w:val="none" w:sz="0" w:space="0" w:color="auto"/>
        <w:right w:val="none" w:sz="0" w:space="0" w:color="auto"/>
      </w:divBdr>
      <w:divsChild>
        <w:div w:id="258375120">
          <w:marLeft w:val="0"/>
          <w:marRight w:val="1"/>
          <w:marTop w:val="0"/>
          <w:marBottom w:val="0"/>
          <w:divBdr>
            <w:top w:val="none" w:sz="0" w:space="0" w:color="auto"/>
            <w:left w:val="none" w:sz="0" w:space="0" w:color="auto"/>
            <w:bottom w:val="none" w:sz="0" w:space="0" w:color="auto"/>
            <w:right w:val="none" w:sz="0" w:space="0" w:color="auto"/>
          </w:divBdr>
          <w:divsChild>
            <w:div w:id="1131360840">
              <w:marLeft w:val="0"/>
              <w:marRight w:val="0"/>
              <w:marTop w:val="0"/>
              <w:marBottom w:val="0"/>
              <w:divBdr>
                <w:top w:val="none" w:sz="0" w:space="0" w:color="auto"/>
                <w:left w:val="none" w:sz="0" w:space="0" w:color="auto"/>
                <w:bottom w:val="none" w:sz="0" w:space="0" w:color="auto"/>
                <w:right w:val="none" w:sz="0" w:space="0" w:color="auto"/>
              </w:divBdr>
              <w:divsChild>
                <w:div w:id="823932960">
                  <w:marLeft w:val="0"/>
                  <w:marRight w:val="1"/>
                  <w:marTop w:val="0"/>
                  <w:marBottom w:val="0"/>
                  <w:divBdr>
                    <w:top w:val="none" w:sz="0" w:space="0" w:color="auto"/>
                    <w:left w:val="none" w:sz="0" w:space="0" w:color="auto"/>
                    <w:bottom w:val="none" w:sz="0" w:space="0" w:color="auto"/>
                    <w:right w:val="none" w:sz="0" w:space="0" w:color="auto"/>
                  </w:divBdr>
                  <w:divsChild>
                    <w:div w:id="1096488079">
                      <w:marLeft w:val="0"/>
                      <w:marRight w:val="0"/>
                      <w:marTop w:val="0"/>
                      <w:marBottom w:val="0"/>
                      <w:divBdr>
                        <w:top w:val="none" w:sz="0" w:space="0" w:color="auto"/>
                        <w:left w:val="none" w:sz="0" w:space="0" w:color="auto"/>
                        <w:bottom w:val="none" w:sz="0" w:space="0" w:color="auto"/>
                        <w:right w:val="none" w:sz="0" w:space="0" w:color="auto"/>
                      </w:divBdr>
                      <w:divsChild>
                        <w:div w:id="1032073785">
                          <w:marLeft w:val="0"/>
                          <w:marRight w:val="0"/>
                          <w:marTop w:val="0"/>
                          <w:marBottom w:val="0"/>
                          <w:divBdr>
                            <w:top w:val="none" w:sz="0" w:space="0" w:color="auto"/>
                            <w:left w:val="none" w:sz="0" w:space="0" w:color="auto"/>
                            <w:bottom w:val="none" w:sz="0" w:space="0" w:color="auto"/>
                            <w:right w:val="none" w:sz="0" w:space="0" w:color="auto"/>
                          </w:divBdr>
                          <w:divsChild>
                            <w:div w:id="99304818">
                              <w:marLeft w:val="0"/>
                              <w:marRight w:val="0"/>
                              <w:marTop w:val="120"/>
                              <w:marBottom w:val="360"/>
                              <w:divBdr>
                                <w:top w:val="none" w:sz="0" w:space="0" w:color="auto"/>
                                <w:left w:val="none" w:sz="0" w:space="0" w:color="auto"/>
                                <w:bottom w:val="none" w:sz="0" w:space="0" w:color="auto"/>
                                <w:right w:val="none" w:sz="0" w:space="0" w:color="auto"/>
                              </w:divBdr>
                              <w:divsChild>
                                <w:div w:id="526525375">
                                  <w:marLeft w:val="0"/>
                                  <w:marRight w:val="0"/>
                                  <w:marTop w:val="0"/>
                                  <w:marBottom w:val="0"/>
                                  <w:divBdr>
                                    <w:top w:val="none" w:sz="0" w:space="0" w:color="auto"/>
                                    <w:left w:val="none" w:sz="0" w:space="0" w:color="auto"/>
                                    <w:bottom w:val="none" w:sz="0" w:space="0" w:color="auto"/>
                                    <w:right w:val="none" w:sz="0" w:space="0" w:color="auto"/>
                                  </w:divBdr>
                                </w:div>
                                <w:div w:id="1457793133">
                                  <w:marLeft w:val="0"/>
                                  <w:marRight w:val="0"/>
                                  <w:marTop w:val="0"/>
                                  <w:marBottom w:val="0"/>
                                  <w:divBdr>
                                    <w:top w:val="none" w:sz="0" w:space="0" w:color="auto"/>
                                    <w:left w:val="none" w:sz="0" w:space="0" w:color="auto"/>
                                    <w:bottom w:val="none" w:sz="0" w:space="0" w:color="auto"/>
                                    <w:right w:val="none" w:sz="0" w:space="0" w:color="auto"/>
                                  </w:divBdr>
                                </w:div>
                                <w:div w:id="15947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735162">
      <w:bodyDiv w:val="1"/>
      <w:marLeft w:val="0"/>
      <w:marRight w:val="0"/>
      <w:marTop w:val="0"/>
      <w:marBottom w:val="0"/>
      <w:divBdr>
        <w:top w:val="none" w:sz="0" w:space="0" w:color="auto"/>
        <w:left w:val="none" w:sz="0" w:space="0" w:color="auto"/>
        <w:bottom w:val="none" w:sz="0" w:space="0" w:color="auto"/>
        <w:right w:val="none" w:sz="0" w:space="0" w:color="auto"/>
      </w:divBdr>
      <w:divsChild>
        <w:div w:id="504133909">
          <w:marLeft w:val="0"/>
          <w:marRight w:val="1"/>
          <w:marTop w:val="0"/>
          <w:marBottom w:val="0"/>
          <w:divBdr>
            <w:top w:val="none" w:sz="0" w:space="0" w:color="auto"/>
            <w:left w:val="none" w:sz="0" w:space="0" w:color="auto"/>
            <w:bottom w:val="none" w:sz="0" w:space="0" w:color="auto"/>
            <w:right w:val="none" w:sz="0" w:space="0" w:color="auto"/>
          </w:divBdr>
          <w:divsChild>
            <w:div w:id="2076859092">
              <w:marLeft w:val="0"/>
              <w:marRight w:val="0"/>
              <w:marTop w:val="0"/>
              <w:marBottom w:val="0"/>
              <w:divBdr>
                <w:top w:val="none" w:sz="0" w:space="0" w:color="auto"/>
                <w:left w:val="none" w:sz="0" w:space="0" w:color="auto"/>
                <w:bottom w:val="none" w:sz="0" w:space="0" w:color="auto"/>
                <w:right w:val="none" w:sz="0" w:space="0" w:color="auto"/>
              </w:divBdr>
              <w:divsChild>
                <w:div w:id="810907092">
                  <w:marLeft w:val="0"/>
                  <w:marRight w:val="1"/>
                  <w:marTop w:val="0"/>
                  <w:marBottom w:val="0"/>
                  <w:divBdr>
                    <w:top w:val="none" w:sz="0" w:space="0" w:color="auto"/>
                    <w:left w:val="none" w:sz="0" w:space="0" w:color="auto"/>
                    <w:bottom w:val="none" w:sz="0" w:space="0" w:color="auto"/>
                    <w:right w:val="none" w:sz="0" w:space="0" w:color="auto"/>
                  </w:divBdr>
                  <w:divsChild>
                    <w:div w:id="367342356">
                      <w:marLeft w:val="0"/>
                      <w:marRight w:val="0"/>
                      <w:marTop w:val="0"/>
                      <w:marBottom w:val="0"/>
                      <w:divBdr>
                        <w:top w:val="none" w:sz="0" w:space="0" w:color="auto"/>
                        <w:left w:val="none" w:sz="0" w:space="0" w:color="auto"/>
                        <w:bottom w:val="none" w:sz="0" w:space="0" w:color="auto"/>
                        <w:right w:val="none" w:sz="0" w:space="0" w:color="auto"/>
                      </w:divBdr>
                      <w:divsChild>
                        <w:div w:id="329215174">
                          <w:marLeft w:val="0"/>
                          <w:marRight w:val="0"/>
                          <w:marTop w:val="0"/>
                          <w:marBottom w:val="0"/>
                          <w:divBdr>
                            <w:top w:val="none" w:sz="0" w:space="0" w:color="auto"/>
                            <w:left w:val="none" w:sz="0" w:space="0" w:color="auto"/>
                            <w:bottom w:val="none" w:sz="0" w:space="0" w:color="auto"/>
                            <w:right w:val="none" w:sz="0" w:space="0" w:color="auto"/>
                          </w:divBdr>
                          <w:divsChild>
                            <w:div w:id="1365134028">
                              <w:marLeft w:val="0"/>
                              <w:marRight w:val="0"/>
                              <w:marTop w:val="120"/>
                              <w:marBottom w:val="360"/>
                              <w:divBdr>
                                <w:top w:val="none" w:sz="0" w:space="0" w:color="auto"/>
                                <w:left w:val="none" w:sz="0" w:space="0" w:color="auto"/>
                                <w:bottom w:val="none" w:sz="0" w:space="0" w:color="auto"/>
                                <w:right w:val="none" w:sz="0" w:space="0" w:color="auto"/>
                              </w:divBdr>
                              <w:divsChild>
                                <w:div w:id="1332565727">
                                  <w:marLeft w:val="420"/>
                                  <w:marRight w:val="0"/>
                                  <w:marTop w:val="0"/>
                                  <w:marBottom w:val="0"/>
                                  <w:divBdr>
                                    <w:top w:val="none" w:sz="0" w:space="0" w:color="auto"/>
                                    <w:left w:val="none" w:sz="0" w:space="0" w:color="auto"/>
                                    <w:bottom w:val="none" w:sz="0" w:space="0" w:color="auto"/>
                                    <w:right w:val="none" w:sz="0" w:space="0" w:color="auto"/>
                                  </w:divBdr>
                                  <w:divsChild>
                                    <w:div w:id="196943518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852123">
      <w:bodyDiv w:val="1"/>
      <w:marLeft w:val="0"/>
      <w:marRight w:val="0"/>
      <w:marTop w:val="0"/>
      <w:marBottom w:val="0"/>
      <w:divBdr>
        <w:top w:val="none" w:sz="0" w:space="0" w:color="auto"/>
        <w:left w:val="none" w:sz="0" w:space="0" w:color="auto"/>
        <w:bottom w:val="none" w:sz="0" w:space="0" w:color="auto"/>
        <w:right w:val="none" w:sz="0" w:space="0" w:color="auto"/>
      </w:divBdr>
      <w:divsChild>
        <w:div w:id="1686705542">
          <w:marLeft w:val="0"/>
          <w:marRight w:val="1"/>
          <w:marTop w:val="0"/>
          <w:marBottom w:val="0"/>
          <w:divBdr>
            <w:top w:val="none" w:sz="0" w:space="0" w:color="auto"/>
            <w:left w:val="none" w:sz="0" w:space="0" w:color="auto"/>
            <w:bottom w:val="none" w:sz="0" w:space="0" w:color="auto"/>
            <w:right w:val="none" w:sz="0" w:space="0" w:color="auto"/>
          </w:divBdr>
          <w:divsChild>
            <w:div w:id="1251815860">
              <w:marLeft w:val="0"/>
              <w:marRight w:val="0"/>
              <w:marTop w:val="0"/>
              <w:marBottom w:val="0"/>
              <w:divBdr>
                <w:top w:val="none" w:sz="0" w:space="0" w:color="auto"/>
                <w:left w:val="none" w:sz="0" w:space="0" w:color="auto"/>
                <w:bottom w:val="none" w:sz="0" w:space="0" w:color="auto"/>
                <w:right w:val="none" w:sz="0" w:space="0" w:color="auto"/>
              </w:divBdr>
              <w:divsChild>
                <w:div w:id="561598238">
                  <w:marLeft w:val="0"/>
                  <w:marRight w:val="1"/>
                  <w:marTop w:val="0"/>
                  <w:marBottom w:val="0"/>
                  <w:divBdr>
                    <w:top w:val="none" w:sz="0" w:space="0" w:color="auto"/>
                    <w:left w:val="none" w:sz="0" w:space="0" w:color="auto"/>
                    <w:bottom w:val="none" w:sz="0" w:space="0" w:color="auto"/>
                    <w:right w:val="none" w:sz="0" w:space="0" w:color="auto"/>
                  </w:divBdr>
                  <w:divsChild>
                    <w:div w:id="1324428195">
                      <w:marLeft w:val="0"/>
                      <w:marRight w:val="0"/>
                      <w:marTop w:val="0"/>
                      <w:marBottom w:val="0"/>
                      <w:divBdr>
                        <w:top w:val="none" w:sz="0" w:space="0" w:color="auto"/>
                        <w:left w:val="none" w:sz="0" w:space="0" w:color="auto"/>
                        <w:bottom w:val="none" w:sz="0" w:space="0" w:color="auto"/>
                        <w:right w:val="none" w:sz="0" w:space="0" w:color="auto"/>
                      </w:divBdr>
                      <w:divsChild>
                        <w:div w:id="65494228">
                          <w:marLeft w:val="0"/>
                          <w:marRight w:val="0"/>
                          <w:marTop w:val="0"/>
                          <w:marBottom w:val="0"/>
                          <w:divBdr>
                            <w:top w:val="none" w:sz="0" w:space="0" w:color="auto"/>
                            <w:left w:val="none" w:sz="0" w:space="0" w:color="auto"/>
                            <w:bottom w:val="none" w:sz="0" w:space="0" w:color="auto"/>
                            <w:right w:val="none" w:sz="0" w:space="0" w:color="auto"/>
                          </w:divBdr>
                          <w:divsChild>
                            <w:div w:id="1297105868">
                              <w:marLeft w:val="0"/>
                              <w:marRight w:val="0"/>
                              <w:marTop w:val="120"/>
                              <w:marBottom w:val="360"/>
                              <w:divBdr>
                                <w:top w:val="none" w:sz="0" w:space="0" w:color="auto"/>
                                <w:left w:val="none" w:sz="0" w:space="0" w:color="auto"/>
                                <w:bottom w:val="none" w:sz="0" w:space="0" w:color="auto"/>
                                <w:right w:val="none" w:sz="0" w:space="0" w:color="auto"/>
                              </w:divBdr>
                              <w:divsChild>
                                <w:div w:id="601449908">
                                  <w:marLeft w:val="0"/>
                                  <w:marRight w:val="0"/>
                                  <w:marTop w:val="0"/>
                                  <w:marBottom w:val="0"/>
                                  <w:divBdr>
                                    <w:top w:val="none" w:sz="0" w:space="0" w:color="auto"/>
                                    <w:left w:val="none" w:sz="0" w:space="0" w:color="auto"/>
                                    <w:bottom w:val="none" w:sz="0" w:space="0" w:color="auto"/>
                                    <w:right w:val="none" w:sz="0" w:space="0" w:color="auto"/>
                                  </w:divBdr>
                                </w:div>
                                <w:div w:id="1440565320">
                                  <w:marLeft w:val="0"/>
                                  <w:marRight w:val="0"/>
                                  <w:marTop w:val="0"/>
                                  <w:marBottom w:val="0"/>
                                  <w:divBdr>
                                    <w:top w:val="none" w:sz="0" w:space="0" w:color="auto"/>
                                    <w:left w:val="none" w:sz="0" w:space="0" w:color="auto"/>
                                    <w:bottom w:val="none" w:sz="0" w:space="0" w:color="auto"/>
                                    <w:right w:val="none" w:sz="0" w:space="0" w:color="auto"/>
                                  </w:divBdr>
                                </w:div>
                                <w:div w:id="1124889970">
                                  <w:marLeft w:val="0"/>
                                  <w:marRight w:val="0"/>
                                  <w:marTop w:val="0"/>
                                  <w:marBottom w:val="0"/>
                                  <w:divBdr>
                                    <w:top w:val="none" w:sz="0" w:space="0" w:color="auto"/>
                                    <w:left w:val="none" w:sz="0" w:space="0" w:color="auto"/>
                                    <w:bottom w:val="none" w:sz="0" w:space="0" w:color="auto"/>
                                    <w:right w:val="none" w:sz="0" w:space="0" w:color="auto"/>
                                  </w:divBdr>
                                  <w:divsChild>
                                    <w:div w:id="792865436">
                                      <w:marLeft w:val="0"/>
                                      <w:marRight w:val="0"/>
                                      <w:marTop w:val="0"/>
                                      <w:marBottom w:val="0"/>
                                      <w:divBdr>
                                        <w:top w:val="none" w:sz="0" w:space="0" w:color="auto"/>
                                        <w:left w:val="none" w:sz="0" w:space="0" w:color="auto"/>
                                        <w:bottom w:val="none" w:sz="0" w:space="0" w:color="auto"/>
                                        <w:right w:val="none" w:sz="0" w:space="0" w:color="auto"/>
                                      </w:divBdr>
                                    </w:div>
                                  </w:divsChild>
                                </w:div>
                                <w:div w:id="600264431">
                                  <w:marLeft w:val="0"/>
                                  <w:marRight w:val="0"/>
                                  <w:marTop w:val="0"/>
                                  <w:marBottom w:val="0"/>
                                  <w:divBdr>
                                    <w:top w:val="none" w:sz="0" w:space="0" w:color="auto"/>
                                    <w:left w:val="none" w:sz="0" w:space="0" w:color="auto"/>
                                    <w:bottom w:val="none" w:sz="0" w:space="0" w:color="auto"/>
                                    <w:right w:val="none" w:sz="0" w:space="0" w:color="auto"/>
                                  </w:divBdr>
                                  <w:divsChild>
                                    <w:div w:id="8171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694691">
      <w:bodyDiv w:val="1"/>
      <w:marLeft w:val="0"/>
      <w:marRight w:val="0"/>
      <w:marTop w:val="0"/>
      <w:marBottom w:val="0"/>
      <w:divBdr>
        <w:top w:val="none" w:sz="0" w:space="0" w:color="auto"/>
        <w:left w:val="none" w:sz="0" w:space="0" w:color="auto"/>
        <w:bottom w:val="none" w:sz="0" w:space="0" w:color="auto"/>
        <w:right w:val="none" w:sz="0" w:space="0" w:color="auto"/>
      </w:divBdr>
      <w:divsChild>
        <w:div w:id="1102605221">
          <w:marLeft w:val="0"/>
          <w:marRight w:val="1"/>
          <w:marTop w:val="0"/>
          <w:marBottom w:val="0"/>
          <w:divBdr>
            <w:top w:val="none" w:sz="0" w:space="0" w:color="auto"/>
            <w:left w:val="none" w:sz="0" w:space="0" w:color="auto"/>
            <w:bottom w:val="none" w:sz="0" w:space="0" w:color="auto"/>
            <w:right w:val="none" w:sz="0" w:space="0" w:color="auto"/>
          </w:divBdr>
          <w:divsChild>
            <w:div w:id="1573734113">
              <w:marLeft w:val="0"/>
              <w:marRight w:val="0"/>
              <w:marTop w:val="0"/>
              <w:marBottom w:val="0"/>
              <w:divBdr>
                <w:top w:val="none" w:sz="0" w:space="0" w:color="auto"/>
                <w:left w:val="none" w:sz="0" w:space="0" w:color="auto"/>
                <w:bottom w:val="none" w:sz="0" w:space="0" w:color="auto"/>
                <w:right w:val="none" w:sz="0" w:space="0" w:color="auto"/>
              </w:divBdr>
              <w:divsChild>
                <w:div w:id="1406026442">
                  <w:marLeft w:val="0"/>
                  <w:marRight w:val="1"/>
                  <w:marTop w:val="0"/>
                  <w:marBottom w:val="0"/>
                  <w:divBdr>
                    <w:top w:val="none" w:sz="0" w:space="0" w:color="auto"/>
                    <w:left w:val="none" w:sz="0" w:space="0" w:color="auto"/>
                    <w:bottom w:val="none" w:sz="0" w:space="0" w:color="auto"/>
                    <w:right w:val="none" w:sz="0" w:space="0" w:color="auto"/>
                  </w:divBdr>
                  <w:divsChild>
                    <w:div w:id="620036141">
                      <w:marLeft w:val="0"/>
                      <w:marRight w:val="0"/>
                      <w:marTop w:val="0"/>
                      <w:marBottom w:val="0"/>
                      <w:divBdr>
                        <w:top w:val="none" w:sz="0" w:space="0" w:color="auto"/>
                        <w:left w:val="none" w:sz="0" w:space="0" w:color="auto"/>
                        <w:bottom w:val="none" w:sz="0" w:space="0" w:color="auto"/>
                        <w:right w:val="none" w:sz="0" w:space="0" w:color="auto"/>
                      </w:divBdr>
                      <w:divsChild>
                        <w:div w:id="1452631472">
                          <w:marLeft w:val="0"/>
                          <w:marRight w:val="0"/>
                          <w:marTop w:val="0"/>
                          <w:marBottom w:val="0"/>
                          <w:divBdr>
                            <w:top w:val="none" w:sz="0" w:space="0" w:color="auto"/>
                            <w:left w:val="none" w:sz="0" w:space="0" w:color="auto"/>
                            <w:bottom w:val="none" w:sz="0" w:space="0" w:color="auto"/>
                            <w:right w:val="none" w:sz="0" w:space="0" w:color="auto"/>
                          </w:divBdr>
                          <w:divsChild>
                            <w:div w:id="512064563">
                              <w:marLeft w:val="0"/>
                              <w:marRight w:val="0"/>
                              <w:marTop w:val="120"/>
                              <w:marBottom w:val="360"/>
                              <w:divBdr>
                                <w:top w:val="none" w:sz="0" w:space="0" w:color="auto"/>
                                <w:left w:val="none" w:sz="0" w:space="0" w:color="auto"/>
                                <w:bottom w:val="none" w:sz="0" w:space="0" w:color="auto"/>
                                <w:right w:val="none" w:sz="0" w:space="0" w:color="auto"/>
                              </w:divBdr>
                              <w:divsChild>
                                <w:div w:id="1076516446">
                                  <w:marLeft w:val="0"/>
                                  <w:marRight w:val="0"/>
                                  <w:marTop w:val="0"/>
                                  <w:marBottom w:val="0"/>
                                  <w:divBdr>
                                    <w:top w:val="none" w:sz="0" w:space="0" w:color="auto"/>
                                    <w:left w:val="none" w:sz="0" w:space="0" w:color="auto"/>
                                    <w:bottom w:val="none" w:sz="0" w:space="0" w:color="auto"/>
                                    <w:right w:val="none" w:sz="0" w:space="0" w:color="auto"/>
                                  </w:divBdr>
                                </w:div>
                                <w:div w:id="1940604152">
                                  <w:marLeft w:val="0"/>
                                  <w:marRight w:val="0"/>
                                  <w:marTop w:val="0"/>
                                  <w:marBottom w:val="0"/>
                                  <w:divBdr>
                                    <w:top w:val="none" w:sz="0" w:space="0" w:color="auto"/>
                                    <w:left w:val="none" w:sz="0" w:space="0" w:color="auto"/>
                                    <w:bottom w:val="none" w:sz="0" w:space="0" w:color="auto"/>
                                    <w:right w:val="none" w:sz="0" w:space="0" w:color="auto"/>
                                  </w:divBdr>
                                </w:div>
                                <w:div w:id="75712474">
                                  <w:marLeft w:val="0"/>
                                  <w:marRight w:val="0"/>
                                  <w:marTop w:val="0"/>
                                  <w:marBottom w:val="0"/>
                                  <w:divBdr>
                                    <w:top w:val="none" w:sz="0" w:space="0" w:color="auto"/>
                                    <w:left w:val="none" w:sz="0" w:space="0" w:color="auto"/>
                                    <w:bottom w:val="none" w:sz="0" w:space="0" w:color="auto"/>
                                    <w:right w:val="none" w:sz="0" w:space="0" w:color="auto"/>
                                  </w:divBdr>
                                  <w:divsChild>
                                    <w:div w:id="234243704">
                                      <w:marLeft w:val="0"/>
                                      <w:marRight w:val="0"/>
                                      <w:marTop w:val="0"/>
                                      <w:marBottom w:val="0"/>
                                      <w:divBdr>
                                        <w:top w:val="none" w:sz="0" w:space="0" w:color="auto"/>
                                        <w:left w:val="none" w:sz="0" w:space="0" w:color="auto"/>
                                        <w:bottom w:val="none" w:sz="0" w:space="0" w:color="auto"/>
                                        <w:right w:val="none" w:sz="0" w:space="0" w:color="auto"/>
                                      </w:divBdr>
                                    </w:div>
                                  </w:divsChild>
                                </w:div>
                                <w:div w:id="254215015">
                                  <w:marLeft w:val="0"/>
                                  <w:marRight w:val="0"/>
                                  <w:marTop w:val="0"/>
                                  <w:marBottom w:val="0"/>
                                  <w:divBdr>
                                    <w:top w:val="none" w:sz="0" w:space="0" w:color="auto"/>
                                    <w:left w:val="none" w:sz="0" w:space="0" w:color="auto"/>
                                    <w:bottom w:val="none" w:sz="0" w:space="0" w:color="auto"/>
                                    <w:right w:val="none" w:sz="0" w:space="0" w:color="auto"/>
                                  </w:divBdr>
                                  <w:divsChild>
                                    <w:div w:id="13005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036267">
      <w:bodyDiv w:val="1"/>
      <w:marLeft w:val="0"/>
      <w:marRight w:val="0"/>
      <w:marTop w:val="0"/>
      <w:marBottom w:val="0"/>
      <w:divBdr>
        <w:top w:val="none" w:sz="0" w:space="0" w:color="auto"/>
        <w:left w:val="none" w:sz="0" w:space="0" w:color="auto"/>
        <w:bottom w:val="none" w:sz="0" w:space="0" w:color="auto"/>
        <w:right w:val="none" w:sz="0" w:space="0" w:color="auto"/>
      </w:divBdr>
      <w:divsChild>
        <w:div w:id="1618297546">
          <w:marLeft w:val="0"/>
          <w:marRight w:val="1"/>
          <w:marTop w:val="0"/>
          <w:marBottom w:val="0"/>
          <w:divBdr>
            <w:top w:val="none" w:sz="0" w:space="0" w:color="auto"/>
            <w:left w:val="none" w:sz="0" w:space="0" w:color="auto"/>
            <w:bottom w:val="none" w:sz="0" w:space="0" w:color="auto"/>
            <w:right w:val="none" w:sz="0" w:space="0" w:color="auto"/>
          </w:divBdr>
          <w:divsChild>
            <w:div w:id="839395116">
              <w:marLeft w:val="0"/>
              <w:marRight w:val="0"/>
              <w:marTop w:val="0"/>
              <w:marBottom w:val="0"/>
              <w:divBdr>
                <w:top w:val="none" w:sz="0" w:space="0" w:color="auto"/>
                <w:left w:val="none" w:sz="0" w:space="0" w:color="auto"/>
                <w:bottom w:val="none" w:sz="0" w:space="0" w:color="auto"/>
                <w:right w:val="none" w:sz="0" w:space="0" w:color="auto"/>
              </w:divBdr>
              <w:divsChild>
                <w:div w:id="1552841361">
                  <w:marLeft w:val="0"/>
                  <w:marRight w:val="1"/>
                  <w:marTop w:val="0"/>
                  <w:marBottom w:val="0"/>
                  <w:divBdr>
                    <w:top w:val="none" w:sz="0" w:space="0" w:color="auto"/>
                    <w:left w:val="none" w:sz="0" w:space="0" w:color="auto"/>
                    <w:bottom w:val="none" w:sz="0" w:space="0" w:color="auto"/>
                    <w:right w:val="none" w:sz="0" w:space="0" w:color="auto"/>
                  </w:divBdr>
                  <w:divsChild>
                    <w:div w:id="1934047685">
                      <w:marLeft w:val="0"/>
                      <w:marRight w:val="0"/>
                      <w:marTop w:val="0"/>
                      <w:marBottom w:val="0"/>
                      <w:divBdr>
                        <w:top w:val="none" w:sz="0" w:space="0" w:color="auto"/>
                        <w:left w:val="none" w:sz="0" w:space="0" w:color="auto"/>
                        <w:bottom w:val="none" w:sz="0" w:space="0" w:color="auto"/>
                        <w:right w:val="none" w:sz="0" w:space="0" w:color="auto"/>
                      </w:divBdr>
                      <w:divsChild>
                        <w:div w:id="768428293">
                          <w:marLeft w:val="0"/>
                          <w:marRight w:val="0"/>
                          <w:marTop w:val="0"/>
                          <w:marBottom w:val="0"/>
                          <w:divBdr>
                            <w:top w:val="none" w:sz="0" w:space="0" w:color="auto"/>
                            <w:left w:val="none" w:sz="0" w:space="0" w:color="auto"/>
                            <w:bottom w:val="none" w:sz="0" w:space="0" w:color="auto"/>
                            <w:right w:val="none" w:sz="0" w:space="0" w:color="auto"/>
                          </w:divBdr>
                          <w:divsChild>
                            <w:div w:id="180750741">
                              <w:marLeft w:val="0"/>
                              <w:marRight w:val="0"/>
                              <w:marTop w:val="120"/>
                              <w:marBottom w:val="360"/>
                              <w:divBdr>
                                <w:top w:val="none" w:sz="0" w:space="0" w:color="auto"/>
                                <w:left w:val="none" w:sz="0" w:space="0" w:color="auto"/>
                                <w:bottom w:val="none" w:sz="0" w:space="0" w:color="auto"/>
                                <w:right w:val="none" w:sz="0" w:space="0" w:color="auto"/>
                              </w:divBdr>
                              <w:divsChild>
                                <w:div w:id="1242373215">
                                  <w:marLeft w:val="420"/>
                                  <w:marRight w:val="0"/>
                                  <w:marTop w:val="0"/>
                                  <w:marBottom w:val="0"/>
                                  <w:divBdr>
                                    <w:top w:val="none" w:sz="0" w:space="0" w:color="auto"/>
                                    <w:left w:val="none" w:sz="0" w:space="0" w:color="auto"/>
                                    <w:bottom w:val="none" w:sz="0" w:space="0" w:color="auto"/>
                                    <w:right w:val="none" w:sz="0" w:space="0" w:color="auto"/>
                                  </w:divBdr>
                                  <w:divsChild>
                                    <w:div w:id="9090265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978637">
      <w:bodyDiv w:val="1"/>
      <w:marLeft w:val="0"/>
      <w:marRight w:val="0"/>
      <w:marTop w:val="0"/>
      <w:marBottom w:val="0"/>
      <w:divBdr>
        <w:top w:val="none" w:sz="0" w:space="0" w:color="auto"/>
        <w:left w:val="none" w:sz="0" w:space="0" w:color="auto"/>
        <w:bottom w:val="none" w:sz="0" w:space="0" w:color="auto"/>
        <w:right w:val="none" w:sz="0" w:space="0" w:color="auto"/>
      </w:divBdr>
      <w:divsChild>
        <w:div w:id="447623577">
          <w:marLeft w:val="0"/>
          <w:marRight w:val="1"/>
          <w:marTop w:val="0"/>
          <w:marBottom w:val="0"/>
          <w:divBdr>
            <w:top w:val="none" w:sz="0" w:space="0" w:color="auto"/>
            <w:left w:val="none" w:sz="0" w:space="0" w:color="auto"/>
            <w:bottom w:val="none" w:sz="0" w:space="0" w:color="auto"/>
            <w:right w:val="none" w:sz="0" w:space="0" w:color="auto"/>
          </w:divBdr>
          <w:divsChild>
            <w:div w:id="1692799458">
              <w:marLeft w:val="0"/>
              <w:marRight w:val="0"/>
              <w:marTop w:val="0"/>
              <w:marBottom w:val="0"/>
              <w:divBdr>
                <w:top w:val="none" w:sz="0" w:space="0" w:color="auto"/>
                <w:left w:val="none" w:sz="0" w:space="0" w:color="auto"/>
                <w:bottom w:val="none" w:sz="0" w:space="0" w:color="auto"/>
                <w:right w:val="none" w:sz="0" w:space="0" w:color="auto"/>
              </w:divBdr>
              <w:divsChild>
                <w:div w:id="865024881">
                  <w:marLeft w:val="0"/>
                  <w:marRight w:val="1"/>
                  <w:marTop w:val="0"/>
                  <w:marBottom w:val="0"/>
                  <w:divBdr>
                    <w:top w:val="none" w:sz="0" w:space="0" w:color="auto"/>
                    <w:left w:val="none" w:sz="0" w:space="0" w:color="auto"/>
                    <w:bottom w:val="none" w:sz="0" w:space="0" w:color="auto"/>
                    <w:right w:val="none" w:sz="0" w:space="0" w:color="auto"/>
                  </w:divBdr>
                  <w:divsChild>
                    <w:div w:id="36635005">
                      <w:marLeft w:val="0"/>
                      <w:marRight w:val="0"/>
                      <w:marTop w:val="0"/>
                      <w:marBottom w:val="0"/>
                      <w:divBdr>
                        <w:top w:val="none" w:sz="0" w:space="0" w:color="auto"/>
                        <w:left w:val="none" w:sz="0" w:space="0" w:color="auto"/>
                        <w:bottom w:val="none" w:sz="0" w:space="0" w:color="auto"/>
                        <w:right w:val="none" w:sz="0" w:space="0" w:color="auto"/>
                      </w:divBdr>
                      <w:divsChild>
                        <w:div w:id="1132478652">
                          <w:marLeft w:val="0"/>
                          <w:marRight w:val="0"/>
                          <w:marTop w:val="0"/>
                          <w:marBottom w:val="0"/>
                          <w:divBdr>
                            <w:top w:val="none" w:sz="0" w:space="0" w:color="auto"/>
                            <w:left w:val="none" w:sz="0" w:space="0" w:color="auto"/>
                            <w:bottom w:val="none" w:sz="0" w:space="0" w:color="auto"/>
                            <w:right w:val="none" w:sz="0" w:space="0" w:color="auto"/>
                          </w:divBdr>
                          <w:divsChild>
                            <w:div w:id="1203978446">
                              <w:marLeft w:val="0"/>
                              <w:marRight w:val="0"/>
                              <w:marTop w:val="120"/>
                              <w:marBottom w:val="360"/>
                              <w:divBdr>
                                <w:top w:val="none" w:sz="0" w:space="0" w:color="auto"/>
                                <w:left w:val="none" w:sz="0" w:space="0" w:color="auto"/>
                                <w:bottom w:val="none" w:sz="0" w:space="0" w:color="auto"/>
                                <w:right w:val="none" w:sz="0" w:space="0" w:color="auto"/>
                              </w:divBdr>
                              <w:divsChild>
                                <w:div w:id="1345665844">
                                  <w:marLeft w:val="0"/>
                                  <w:marRight w:val="0"/>
                                  <w:marTop w:val="0"/>
                                  <w:marBottom w:val="0"/>
                                  <w:divBdr>
                                    <w:top w:val="none" w:sz="0" w:space="0" w:color="auto"/>
                                    <w:left w:val="none" w:sz="0" w:space="0" w:color="auto"/>
                                    <w:bottom w:val="none" w:sz="0" w:space="0" w:color="auto"/>
                                    <w:right w:val="none" w:sz="0" w:space="0" w:color="auto"/>
                                  </w:divBdr>
                                </w:div>
                                <w:div w:id="1206453137">
                                  <w:marLeft w:val="0"/>
                                  <w:marRight w:val="0"/>
                                  <w:marTop w:val="0"/>
                                  <w:marBottom w:val="0"/>
                                  <w:divBdr>
                                    <w:top w:val="none" w:sz="0" w:space="0" w:color="auto"/>
                                    <w:left w:val="none" w:sz="0" w:space="0" w:color="auto"/>
                                    <w:bottom w:val="none" w:sz="0" w:space="0" w:color="auto"/>
                                    <w:right w:val="none" w:sz="0" w:space="0" w:color="auto"/>
                                  </w:divBdr>
                                </w:div>
                                <w:div w:id="1217400443">
                                  <w:marLeft w:val="0"/>
                                  <w:marRight w:val="0"/>
                                  <w:marTop w:val="0"/>
                                  <w:marBottom w:val="0"/>
                                  <w:divBdr>
                                    <w:top w:val="none" w:sz="0" w:space="0" w:color="auto"/>
                                    <w:left w:val="none" w:sz="0" w:space="0" w:color="auto"/>
                                    <w:bottom w:val="none" w:sz="0" w:space="0" w:color="auto"/>
                                    <w:right w:val="none" w:sz="0" w:space="0" w:color="auto"/>
                                  </w:divBdr>
                                  <w:divsChild>
                                    <w:div w:id="1380547141">
                                      <w:marLeft w:val="0"/>
                                      <w:marRight w:val="0"/>
                                      <w:marTop w:val="0"/>
                                      <w:marBottom w:val="0"/>
                                      <w:divBdr>
                                        <w:top w:val="none" w:sz="0" w:space="0" w:color="auto"/>
                                        <w:left w:val="none" w:sz="0" w:space="0" w:color="auto"/>
                                        <w:bottom w:val="none" w:sz="0" w:space="0" w:color="auto"/>
                                        <w:right w:val="none" w:sz="0" w:space="0" w:color="auto"/>
                                      </w:divBdr>
                                    </w:div>
                                  </w:divsChild>
                                </w:div>
                                <w:div w:id="1240942342">
                                  <w:marLeft w:val="0"/>
                                  <w:marRight w:val="0"/>
                                  <w:marTop w:val="0"/>
                                  <w:marBottom w:val="0"/>
                                  <w:divBdr>
                                    <w:top w:val="none" w:sz="0" w:space="0" w:color="auto"/>
                                    <w:left w:val="none" w:sz="0" w:space="0" w:color="auto"/>
                                    <w:bottom w:val="none" w:sz="0" w:space="0" w:color="auto"/>
                                    <w:right w:val="none" w:sz="0" w:space="0" w:color="auto"/>
                                  </w:divBdr>
                                  <w:divsChild>
                                    <w:div w:id="983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938099">
      <w:bodyDiv w:val="1"/>
      <w:marLeft w:val="0"/>
      <w:marRight w:val="0"/>
      <w:marTop w:val="0"/>
      <w:marBottom w:val="0"/>
      <w:divBdr>
        <w:top w:val="none" w:sz="0" w:space="0" w:color="auto"/>
        <w:left w:val="none" w:sz="0" w:space="0" w:color="auto"/>
        <w:bottom w:val="none" w:sz="0" w:space="0" w:color="auto"/>
        <w:right w:val="none" w:sz="0" w:space="0" w:color="auto"/>
      </w:divBdr>
      <w:divsChild>
        <w:div w:id="1241137332">
          <w:marLeft w:val="0"/>
          <w:marRight w:val="1"/>
          <w:marTop w:val="0"/>
          <w:marBottom w:val="0"/>
          <w:divBdr>
            <w:top w:val="none" w:sz="0" w:space="0" w:color="auto"/>
            <w:left w:val="none" w:sz="0" w:space="0" w:color="auto"/>
            <w:bottom w:val="none" w:sz="0" w:space="0" w:color="auto"/>
            <w:right w:val="none" w:sz="0" w:space="0" w:color="auto"/>
          </w:divBdr>
          <w:divsChild>
            <w:div w:id="1493370018">
              <w:marLeft w:val="0"/>
              <w:marRight w:val="0"/>
              <w:marTop w:val="0"/>
              <w:marBottom w:val="0"/>
              <w:divBdr>
                <w:top w:val="none" w:sz="0" w:space="0" w:color="auto"/>
                <w:left w:val="none" w:sz="0" w:space="0" w:color="auto"/>
                <w:bottom w:val="none" w:sz="0" w:space="0" w:color="auto"/>
                <w:right w:val="none" w:sz="0" w:space="0" w:color="auto"/>
              </w:divBdr>
              <w:divsChild>
                <w:div w:id="1999645941">
                  <w:marLeft w:val="0"/>
                  <w:marRight w:val="1"/>
                  <w:marTop w:val="0"/>
                  <w:marBottom w:val="0"/>
                  <w:divBdr>
                    <w:top w:val="none" w:sz="0" w:space="0" w:color="auto"/>
                    <w:left w:val="none" w:sz="0" w:space="0" w:color="auto"/>
                    <w:bottom w:val="none" w:sz="0" w:space="0" w:color="auto"/>
                    <w:right w:val="none" w:sz="0" w:space="0" w:color="auto"/>
                  </w:divBdr>
                  <w:divsChild>
                    <w:div w:id="102383390">
                      <w:marLeft w:val="0"/>
                      <w:marRight w:val="0"/>
                      <w:marTop w:val="0"/>
                      <w:marBottom w:val="0"/>
                      <w:divBdr>
                        <w:top w:val="none" w:sz="0" w:space="0" w:color="auto"/>
                        <w:left w:val="none" w:sz="0" w:space="0" w:color="auto"/>
                        <w:bottom w:val="none" w:sz="0" w:space="0" w:color="auto"/>
                        <w:right w:val="none" w:sz="0" w:space="0" w:color="auto"/>
                      </w:divBdr>
                      <w:divsChild>
                        <w:div w:id="2130313820">
                          <w:marLeft w:val="0"/>
                          <w:marRight w:val="0"/>
                          <w:marTop w:val="0"/>
                          <w:marBottom w:val="0"/>
                          <w:divBdr>
                            <w:top w:val="none" w:sz="0" w:space="0" w:color="auto"/>
                            <w:left w:val="none" w:sz="0" w:space="0" w:color="auto"/>
                            <w:bottom w:val="none" w:sz="0" w:space="0" w:color="auto"/>
                            <w:right w:val="none" w:sz="0" w:space="0" w:color="auto"/>
                          </w:divBdr>
                          <w:divsChild>
                            <w:div w:id="250545969">
                              <w:marLeft w:val="0"/>
                              <w:marRight w:val="0"/>
                              <w:marTop w:val="120"/>
                              <w:marBottom w:val="360"/>
                              <w:divBdr>
                                <w:top w:val="none" w:sz="0" w:space="0" w:color="auto"/>
                                <w:left w:val="none" w:sz="0" w:space="0" w:color="auto"/>
                                <w:bottom w:val="none" w:sz="0" w:space="0" w:color="auto"/>
                                <w:right w:val="none" w:sz="0" w:space="0" w:color="auto"/>
                              </w:divBdr>
                              <w:divsChild>
                                <w:div w:id="1686201031">
                                  <w:marLeft w:val="0"/>
                                  <w:marRight w:val="0"/>
                                  <w:marTop w:val="0"/>
                                  <w:marBottom w:val="0"/>
                                  <w:divBdr>
                                    <w:top w:val="none" w:sz="0" w:space="0" w:color="auto"/>
                                    <w:left w:val="none" w:sz="0" w:space="0" w:color="auto"/>
                                    <w:bottom w:val="none" w:sz="0" w:space="0" w:color="auto"/>
                                    <w:right w:val="none" w:sz="0" w:space="0" w:color="auto"/>
                                  </w:divBdr>
                                </w:div>
                                <w:div w:id="15279333">
                                  <w:marLeft w:val="0"/>
                                  <w:marRight w:val="0"/>
                                  <w:marTop w:val="0"/>
                                  <w:marBottom w:val="0"/>
                                  <w:divBdr>
                                    <w:top w:val="none" w:sz="0" w:space="0" w:color="auto"/>
                                    <w:left w:val="none" w:sz="0" w:space="0" w:color="auto"/>
                                    <w:bottom w:val="none" w:sz="0" w:space="0" w:color="auto"/>
                                    <w:right w:val="none" w:sz="0" w:space="0" w:color="auto"/>
                                  </w:divBdr>
                                </w:div>
                                <w:div w:id="818769939">
                                  <w:marLeft w:val="0"/>
                                  <w:marRight w:val="0"/>
                                  <w:marTop w:val="0"/>
                                  <w:marBottom w:val="0"/>
                                  <w:divBdr>
                                    <w:top w:val="none" w:sz="0" w:space="0" w:color="auto"/>
                                    <w:left w:val="none" w:sz="0" w:space="0" w:color="auto"/>
                                    <w:bottom w:val="none" w:sz="0" w:space="0" w:color="auto"/>
                                    <w:right w:val="none" w:sz="0" w:space="0" w:color="auto"/>
                                  </w:divBdr>
                                  <w:divsChild>
                                    <w:div w:id="1490899087">
                                      <w:marLeft w:val="0"/>
                                      <w:marRight w:val="0"/>
                                      <w:marTop w:val="0"/>
                                      <w:marBottom w:val="0"/>
                                      <w:divBdr>
                                        <w:top w:val="none" w:sz="0" w:space="0" w:color="auto"/>
                                        <w:left w:val="none" w:sz="0" w:space="0" w:color="auto"/>
                                        <w:bottom w:val="none" w:sz="0" w:space="0" w:color="auto"/>
                                        <w:right w:val="none" w:sz="0" w:space="0" w:color="auto"/>
                                      </w:divBdr>
                                    </w:div>
                                  </w:divsChild>
                                </w:div>
                                <w:div w:id="331108778">
                                  <w:marLeft w:val="0"/>
                                  <w:marRight w:val="0"/>
                                  <w:marTop w:val="0"/>
                                  <w:marBottom w:val="0"/>
                                  <w:divBdr>
                                    <w:top w:val="none" w:sz="0" w:space="0" w:color="auto"/>
                                    <w:left w:val="none" w:sz="0" w:space="0" w:color="auto"/>
                                    <w:bottom w:val="none" w:sz="0" w:space="0" w:color="auto"/>
                                    <w:right w:val="none" w:sz="0" w:space="0" w:color="auto"/>
                                  </w:divBdr>
                                  <w:divsChild>
                                    <w:div w:id="760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671631">
      <w:bodyDiv w:val="1"/>
      <w:marLeft w:val="0"/>
      <w:marRight w:val="0"/>
      <w:marTop w:val="0"/>
      <w:marBottom w:val="0"/>
      <w:divBdr>
        <w:top w:val="none" w:sz="0" w:space="0" w:color="auto"/>
        <w:left w:val="none" w:sz="0" w:space="0" w:color="auto"/>
        <w:bottom w:val="none" w:sz="0" w:space="0" w:color="auto"/>
        <w:right w:val="none" w:sz="0" w:space="0" w:color="auto"/>
      </w:divBdr>
      <w:divsChild>
        <w:div w:id="515386073">
          <w:marLeft w:val="0"/>
          <w:marRight w:val="1"/>
          <w:marTop w:val="0"/>
          <w:marBottom w:val="0"/>
          <w:divBdr>
            <w:top w:val="none" w:sz="0" w:space="0" w:color="auto"/>
            <w:left w:val="none" w:sz="0" w:space="0" w:color="auto"/>
            <w:bottom w:val="none" w:sz="0" w:space="0" w:color="auto"/>
            <w:right w:val="none" w:sz="0" w:space="0" w:color="auto"/>
          </w:divBdr>
          <w:divsChild>
            <w:div w:id="895043012">
              <w:marLeft w:val="0"/>
              <w:marRight w:val="0"/>
              <w:marTop w:val="0"/>
              <w:marBottom w:val="0"/>
              <w:divBdr>
                <w:top w:val="none" w:sz="0" w:space="0" w:color="auto"/>
                <w:left w:val="none" w:sz="0" w:space="0" w:color="auto"/>
                <w:bottom w:val="none" w:sz="0" w:space="0" w:color="auto"/>
                <w:right w:val="none" w:sz="0" w:space="0" w:color="auto"/>
              </w:divBdr>
              <w:divsChild>
                <w:div w:id="1285960022">
                  <w:marLeft w:val="0"/>
                  <w:marRight w:val="1"/>
                  <w:marTop w:val="0"/>
                  <w:marBottom w:val="0"/>
                  <w:divBdr>
                    <w:top w:val="none" w:sz="0" w:space="0" w:color="auto"/>
                    <w:left w:val="none" w:sz="0" w:space="0" w:color="auto"/>
                    <w:bottom w:val="none" w:sz="0" w:space="0" w:color="auto"/>
                    <w:right w:val="none" w:sz="0" w:space="0" w:color="auto"/>
                  </w:divBdr>
                  <w:divsChild>
                    <w:div w:id="669603701">
                      <w:marLeft w:val="0"/>
                      <w:marRight w:val="0"/>
                      <w:marTop w:val="0"/>
                      <w:marBottom w:val="0"/>
                      <w:divBdr>
                        <w:top w:val="none" w:sz="0" w:space="0" w:color="auto"/>
                        <w:left w:val="none" w:sz="0" w:space="0" w:color="auto"/>
                        <w:bottom w:val="none" w:sz="0" w:space="0" w:color="auto"/>
                        <w:right w:val="none" w:sz="0" w:space="0" w:color="auto"/>
                      </w:divBdr>
                      <w:divsChild>
                        <w:div w:id="657196330">
                          <w:marLeft w:val="0"/>
                          <w:marRight w:val="0"/>
                          <w:marTop w:val="0"/>
                          <w:marBottom w:val="0"/>
                          <w:divBdr>
                            <w:top w:val="none" w:sz="0" w:space="0" w:color="auto"/>
                            <w:left w:val="none" w:sz="0" w:space="0" w:color="auto"/>
                            <w:bottom w:val="none" w:sz="0" w:space="0" w:color="auto"/>
                            <w:right w:val="none" w:sz="0" w:space="0" w:color="auto"/>
                          </w:divBdr>
                          <w:divsChild>
                            <w:div w:id="1746301023">
                              <w:marLeft w:val="0"/>
                              <w:marRight w:val="0"/>
                              <w:marTop w:val="120"/>
                              <w:marBottom w:val="360"/>
                              <w:divBdr>
                                <w:top w:val="none" w:sz="0" w:space="0" w:color="auto"/>
                                <w:left w:val="none" w:sz="0" w:space="0" w:color="auto"/>
                                <w:bottom w:val="none" w:sz="0" w:space="0" w:color="auto"/>
                                <w:right w:val="none" w:sz="0" w:space="0" w:color="auto"/>
                              </w:divBdr>
                              <w:divsChild>
                                <w:div w:id="1140810028">
                                  <w:marLeft w:val="0"/>
                                  <w:marRight w:val="0"/>
                                  <w:marTop w:val="0"/>
                                  <w:marBottom w:val="0"/>
                                  <w:divBdr>
                                    <w:top w:val="none" w:sz="0" w:space="0" w:color="auto"/>
                                    <w:left w:val="none" w:sz="0" w:space="0" w:color="auto"/>
                                    <w:bottom w:val="none" w:sz="0" w:space="0" w:color="auto"/>
                                    <w:right w:val="none" w:sz="0" w:space="0" w:color="auto"/>
                                  </w:divBdr>
                                  <w:divsChild>
                                    <w:div w:id="137797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501914">
      <w:bodyDiv w:val="1"/>
      <w:marLeft w:val="0"/>
      <w:marRight w:val="0"/>
      <w:marTop w:val="0"/>
      <w:marBottom w:val="0"/>
      <w:divBdr>
        <w:top w:val="none" w:sz="0" w:space="0" w:color="auto"/>
        <w:left w:val="none" w:sz="0" w:space="0" w:color="auto"/>
        <w:bottom w:val="none" w:sz="0" w:space="0" w:color="auto"/>
        <w:right w:val="none" w:sz="0" w:space="0" w:color="auto"/>
      </w:divBdr>
    </w:div>
    <w:div w:id="1700467772">
      <w:bodyDiv w:val="1"/>
      <w:marLeft w:val="0"/>
      <w:marRight w:val="0"/>
      <w:marTop w:val="0"/>
      <w:marBottom w:val="0"/>
      <w:divBdr>
        <w:top w:val="none" w:sz="0" w:space="0" w:color="auto"/>
        <w:left w:val="none" w:sz="0" w:space="0" w:color="auto"/>
        <w:bottom w:val="none" w:sz="0" w:space="0" w:color="auto"/>
        <w:right w:val="none" w:sz="0" w:space="0" w:color="auto"/>
      </w:divBdr>
      <w:divsChild>
        <w:div w:id="1897473826">
          <w:marLeft w:val="0"/>
          <w:marRight w:val="1"/>
          <w:marTop w:val="0"/>
          <w:marBottom w:val="0"/>
          <w:divBdr>
            <w:top w:val="none" w:sz="0" w:space="0" w:color="auto"/>
            <w:left w:val="none" w:sz="0" w:space="0" w:color="auto"/>
            <w:bottom w:val="none" w:sz="0" w:space="0" w:color="auto"/>
            <w:right w:val="none" w:sz="0" w:space="0" w:color="auto"/>
          </w:divBdr>
          <w:divsChild>
            <w:div w:id="1534657819">
              <w:marLeft w:val="0"/>
              <w:marRight w:val="0"/>
              <w:marTop w:val="0"/>
              <w:marBottom w:val="0"/>
              <w:divBdr>
                <w:top w:val="none" w:sz="0" w:space="0" w:color="auto"/>
                <w:left w:val="none" w:sz="0" w:space="0" w:color="auto"/>
                <w:bottom w:val="none" w:sz="0" w:space="0" w:color="auto"/>
                <w:right w:val="none" w:sz="0" w:space="0" w:color="auto"/>
              </w:divBdr>
              <w:divsChild>
                <w:div w:id="1612783033">
                  <w:marLeft w:val="0"/>
                  <w:marRight w:val="1"/>
                  <w:marTop w:val="0"/>
                  <w:marBottom w:val="0"/>
                  <w:divBdr>
                    <w:top w:val="none" w:sz="0" w:space="0" w:color="auto"/>
                    <w:left w:val="none" w:sz="0" w:space="0" w:color="auto"/>
                    <w:bottom w:val="none" w:sz="0" w:space="0" w:color="auto"/>
                    <w:right w:val="none" w:sz="0" w:space="0" w:color="auto"/>
                  </w:divBdr>
                  <w:divsChild>
                    <w:div w:id="822548087">
                      <w:marLeft w:val="0"/>
                      <w:marRight w:val="0"/>
                      <w:marTop w:val="0"/>
                      <w:marBottom w:val="0"/>
                      <w:divBdr>
                        <w:top w:val="none" w:sz="0" w:space="0" w:color="auto"/>
                        <w:left w:val="none" w:sz="0" w:space="0" w:color="auto"/>
                        <w:bottom w:val="none" w:sz="0" w:space="0" w:color="auto"/>
                        <w:right w:val="none" w:sz="0" w:space="0" w:color="auto"/>
                      </w:divBdr>
                      <w:divsChild>
                        <w:div w:id="621885468">
                          <w:marLeft w:val="0"/>
                          <w:marRight w:val="0"/>
                          <w:marTop w:val="0"/>
                          <w:marBottom w:val="0"/>
                          <w:divBdr>
                            <w:top w:val="none" w:sz="0" w:space="0" w:color="auto"/>
                            <w:left w:val="none" w:sz="0" w:space="0" w:color="auto"/>
                            <w:bottom w:val="none" w:sz="0" w:space="0" w:color="auto"/>
                            <w:right w:val="none" w:sz="0" w:space="0" w:color="auto"/>
                          </w:divBdr>
                          <w:divsChild>
                            <w:div w:id="1406487391">
                              <w:marLeft w:val="0"/>
                              <w:marRight w:val="0"/>
                              <w:marTop w:val="120"/>
                              <w:marBottom w:val="360"/>
                              <w:divBdr>
                                <w:top w:val="none" w:sz="0" w:space="0" w:color="auto"/>
                                <w:left w:val="none" w:sz="0" w:space="0" w:color="auto"/>
                                <w:bottom w:val="none" w:sz="0" w:space="0" w:color="auto"/>
                                <w:right w:val="none" w:sz="0" w:space="0" w:color="auto"/>
                              </w:divBdr>
                              <w:divsChild>
                                <w:div w:id="1785347138">
                                  <w:marLeft w:val="0"/>
                                  <w:marRight w:val="0"/>
                                  <w:marTop w:val="0"/>
                                  <w:marBottom w:val="0"/>
                                  <w:divBdr>
                                    <w:top w:val="none" w:sz="0" w:space="0" w:color="auto"/>
                                    <w:left w:val="none" w:sz="0" w:space="0" w:color="auto"/>
                                    <w:bottom w:val="none" w:sz="0" w:space="0" w:color="auto"/>
                                    <w:right w:val="none" w:sz="0" w:space="0" w:color="auto"/>
                                  </w:divBdr>
                                </w:div>
                                <w:div w:id="919407287">
                                  <w:marLeft w:val="0"/>
                                  <w:marRight w:val="0"/>
                                  <w:marTop w:val="0"/>
                                  <w:marBottom w:val="0"/>
                                  <w:divBdr>
                                    <w:top w:val="none" w:sz="0" w:space="0" w:color="auto"/>
                                    <w:left w:val="none" w:sz="0" w:space="0" w:color="auto"/>
                                    <w:bottom w:val="none" w:sz="0" w:space="0" w:color="auto"/>
                                    <w:right w:val="none" w:sz="0" w:space="0" w:color="auto"/>
                                  </w:divBdr>
                                </w:div>
                                <w:div w:id="1618020552">
                                  <w:marLeft w:val="0"/>
                                  <w:marRight w:val="0"/>
                                  <w:marTop w:val="0"/>
                                  <w:marBottom w:val="0"/>
                                  <w:divBdr>
                                    <w:top w:val="none" w:sz="0" w:space="0" w:color="auto"/>
                                    <w:left w:val="none" w:sz="0" w:space="0" w:color="auto"/>
                                    <w:bottom w:val="none" w:sz="0" w:space="0" w:color="auto"/>
                                    <w:right w:val="none" w:sz="0" w:space="0" w:color="auto"/>
                                  </w:divBdr>
                                  <w:divsChild>
                                    <w:div w:id="191921850">
                                      <w:marLeft w:val="0"/>
                                      <w:marRight w:val="0"/>
                                      <w:marTop w:val="0"/>
                                      <w:marBottom w:val="0"/>
                                      <w:divBdr>
                                        <w:top w:val="none" w:sz="0" w:space="0" w:color="auto"/>
                                        <w:left w:val="none" w:sz="0" w:space="0" w:color="auto"/>
                                        <w:bottom w:val="none" w:sz="0" w:space="0" w:color="auto"/>
                                        <w:right w:val="none" w:sz="0" w:space="0" w:color="auto"/>
                                      </w:divBdr>
                                    </w:div>
                                  </w:divsChild>
                                </w:div>
                                <w:div w:id="1589263953">
                                  <w:marLeft w:val="0"/>
                                  <w:marRight w:val="0"/>
                                  <w:marTop w:val="0"/>
                                  <w:marBottom w:val="0"/>
                                  <w:divBdr>
                                    <w:top w:val="none" w:sz="0" w:space="0" w:color="auto"/>
                                    <w:left w:val="none" w:sz="0" w:space="0" w:color="auto"/>
                                    <w:bottom w:val="none" w:sz="0" w:space="0" w:color="auto"/>
                                    <w:right w:val="none" w:sz="0" w:space="0" w:color="auto"/>
                                  </w:divBdr>
                                  <w:divsChild>
                                    <w:div w:id="19306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939639">
      <w:bodyDiv w:val="1"/>
      <w:marLeft w:val="0"/>
      <w:marRight w:val="0"/>
      <w:marTop w:val="0"/>
      <w:marBottom w:val="0"/>
      <w:divBdr>
        <w:top w:val="none" w:sz="0" w:space="0" w:color="auto"/>
        <w:left w:val="none" w:sz="0" w:space="0" w:color="auto"/>
        <w:bottom w:val="none" w:sz="0" w:space="0" w:color="auto"/>
        <w:right w:val="none" w:sz="0" w:space="0" w:color="auto"/>
      </w:divBdr>
      <w:divsChild>
        <w:div w:id="2030789325">
          <w:marLeft w:val="0"/>
          <w:marRight w:val="1"/>
          <w:marTop w:val="0"/>
          <w:marBottom w:val="0"/>
          <w:divBdr>
            <w:top w:val="none" w:sz="0" w:space="0" w:color="auto"/>
            <w:left w:val="none" w:sz="0" w:space="0" w:color="auto"/>
            <w:bottom w:val="none" w:sz="0" w:space="0" w:color="auto"/>
            <w:right w:val="none" w:sz="0" w:space="0" w:color="auto"/>
          </w:divBdr>
          <w:divsChild>
            <w:div w:id="548300847">
              <w:marLeft w:val="0"/>
              <w:marRight w:val="0"/>
              <w:marTop w:val="0"/>
              <w:marBottom w:val="0"/>
              <w:divBdr>
                <w:top w:val="none" w:sz="0" w:space="0" w:color="auto"/>
                <w:left w:val="none" w:sz="0" w:space="0" w:color="auto"/>
                <w:bottom w:val="none" w:sz="0" w:space="0" w:color="auto"/>
                <w:right w:val="none" w:sz="0" w:space="0" w:color="auto"/>
              </w:divBdr>
              <w:divsChild>
                <w:div w:id="677197925">
                  <w:marLeft w:val="0"/>
                  <w:marRight w:val="1"/>
                  <w:marTop w:val="0"/>
                  <w:marBottom w:val="0"/>
                  <w:divBdr>
                    <w:top w:val="none" w:sz="0" w:space="0" w:color="auto"/>
                    <w:left w:val="none" w:sz="0" w:space="0" w:color="auto"/>
                    <w:bottom w:val="none" w:sz="0" w:space="0" w:color="auto"/>
                    <w:right w:val="none" w:sz="0" w:space="0" w:color="auto"/>
                  </w:divBdr>
                  <w:divsChild>
                    <w:div w:id="1888255436">
                      <w:marLeft w:val="0"/>
                      <w:marRight w:val="0"/>
                      <w:marTop w:val="0"/>
                      <w:marBottom w:val="0"/>
                      <w:divBdr>
                        <w:top w:val="none" w:sz="0" w:space="0" w:color="auto"/>
                        <w:left w:val="none" w:sz="0" w:space="0" w:color="auto"/>
                        <w:bottom w:val="none" w:sz="0" w:space="0" w:color="auto"/>
                        <w:right w:val="none" w:sz="0" w:space="0" w:color="auto"/>
                      </w:divBdr>
                      <w:divsChild>
                        <w:div w:id="1846244683">
                          <w:marLeft w:val="0"/>
                          <w:marRight w:val="0"/>
                          <w:marTop w:val="0"/>
                          <w:marBottom w:val="0"/>
                          <w:divBdr>
                            <w:top w:val="none" w:sz="0" w:space="0" w:color="auto"/>
                            <w:left w:val="none" w:sz="0" w:space="0" w:color="auto"/>
                            <w:bottom w:val="none" w:sz="0" w:space="0" w:color="auto"/>
                            <w:right w:val="none" w:sz="0" w:space="0" w:color="auto"/>
                          </w:divBdr>
                          <w:divsChild>
                            <w:div w:id="2009088648">
                              <w:marLeft w:val="0"/>
                              <w:marRight w:val="0"/>
                              <w:marTop w:val="120"/>
                              <w:marBottom w:val="360"/>
                              <w:divBdr>
                                <w:top w:val="none" w:sz="0" w:space="0" w:color="auto"/>
                                <w:left w:val="none" w:sz="0" w:space="0" w:color="auto"/>
                                <w:bottom w:val="none" w:sz="0" w:space="0" w:color="auto"/>
                                <w:right w:val="none" w:sz="0" w:space="0" w:color="auto"/>
                              </w:divBdr>
                              <w:divsChild>
                                <w:div w:id="1561481066">
                                  <w:marLeft w:val="0"/>
                                  <w:marRight w:val="0"/>
                                  <w:marTop w:val="0"/>
                                  <w:marBottom w:val="0"/>
                                  <w:divBdr>
                                    <w:top w:val="none" w:sz="0" w:space="0" w:color="auto"/>
                                    <w:left w:val="none" w:sz="0" w:space="0" w:color="auto"/>
                                    <w:bottom w:val="none" w:sz="0" w:space="0" w:color="auto"/>
                                    <w:right w:val="none" w:sz="0" w:space="0" w:color="auto"/>
                                  </w:divBdr>
                                </w:div>
                                <w:div w:id="1156610979">
                                  <w:marLeft w:val="0"/>
                                  <w:marRight w:val="0"/>
                                  <w:marTop w:val="0"/>
                                  <w:marBottom w:val="0"/>
                                  <w:divBdr>
                                    <w:top w:val="none" w:sz="0" w:space="0" w:color="auto"/>
                                    <w:left w:val="none" w:sz="0" w:space="0" w:color="auto"/>
                                    <w:bottom w:val="none" w:sz="0" w:space="0" w:color="auto"/>
                                    <w:right w:val="none" w:sz="0" w:space="0" w:color="auto"/>
                                  </w:divBdr>
                                </w:div>
                                <w:div w:id="1965037805">
                                  <w:marLeft w:val="0"/>
                                  <w:marRight w:val="0"/>
                                  <w:marTop w:val="0"/>
                                  <w:marBottom w:val="0"/>
                                  <w:divBdr>
                                    <w:top w:val="none" w:sz="0" w:space="0" w:color="auto"/>
                                    <w:left w:val="none" w:sz="0" w:space="0" w:color="auto"/>
                                    <w:bottom w:val="none" w:sz="0" w:space="0" w:color="auto"/>
                                    <w:right w:val="none" w:sz="0" w:space="0" w:color="auto"/>
                                  </w:divBdr>
                                  <w:divsChild>
                                    <w:div w:id="760566302">
                                      <w:marLeft w:val="0"/>
                                      <w:marRight w:val="0"/>
                                      <w:marTop w:val="0"/>
                                      <w:marBottom w:val="0"/>
                                      <w:divBdr>
                                        <w:top w:val="none" w:sz="0" w:space="0" w:color="auto"/>
                                        <w:left w:val="none" w:sz="0" w:space="0" w:color="auto"/>
                                        <w:bottom w:val="none" w:sz="0" w:space="0" w:color="auto"/>
                                        <w:right w:val="none" w:sz="0" w:space="0" w:color="auto"/>
                                      </w:divBdr>
                                    </w:div>
                                  </w:divsChild>
                                </w:div>
                                <w:div w:id="793597841">
                                  <w:marLeft w:val="0"/>
                                  <w:marRight w:val="0"/>
                                  <w:marTop w:val="0"/>
                                  <w:marBottom w:val="0"/>
                                  <w:divBdr>
                                    <w:top w:val="none" w:sz="0" w:space="0" w:color="auto"/>
                                    <w:left w:val="none" w:sz="0" w:space="0" w:color="auto"/>
                                    <w:bottom w:val="none" w:sz="0" w:space="0" w:color="auto"/>
                                    <w:right w:val="none" w:sz="0" w:space="0" w:color="auto"/>
                                  </w:divBdr>
                                  <w:divsChild>
                                    <w:div w:id="10249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917647">
      <w:bodyDiv w:val="1"/>
      <w:marLeft w:val="0"/>
      <w:marRight w:val="0"/>
      <w:marTop w:val="0"/>
      <w:marBottom w:val="0"/>
      <w:divBdr>
        <w:top w:val="none" w:sz="0" w:space="0" w:color="auto"/>
        <w:left w:val="none" w:sz="0" w:space="0" w:color="auto"/>
        <w:bottom w:val="none" w:sz="0" w:space="0" w:color="auto"/>
        <w:right w:val="none" w:sz="0" w:space="0" w:color="auto"/>
      </w:divBdr>
      <w:divsChild>
        <w:div w:id="659503965">
          <w:marLeft w:val="0"/>
          <w:marRight w:val="1"/>
          <w:marTop w:val="0"/>
          <w:marBottom w:val="0"/>
          <w:divBdr>
            <w:top w:val="none" w:sz="0" w:space="0" w:color="auto"/>
            <w:left w:val="none" w:sz="0" w:space="0" w:color="auto"/>
            <w:bottom w:val="none" w:sz="0" w:space="0" w:color="auto"/>
            <w:right w:val="none" w:sz="0" w:space="0" w:color="auto"/>
          </w:divBdr>
          <w:divsChild>
            <w:div w:id="982347464">
              <w:marLeft w:val="0"/>
              <w:marRight w:val="0"/>
              <w:marTop w:val="0"/>
              <w:marBottom w:val="0"/>
              <w:divBdr>
                <w:top w:val="none" w:sz="0" w:space="0" w:color="auto"/>
                <w:left w:val="none" w:sz="0" w:space="0" w:color="auto"/>
                <w:bottom w:val="none" w:sz="0" w:space="0" w:color="auto"/>
                <w:right w:val="none" w:sz="0" w:space="0" w:color="auto"/>
              </w:divBdr>
              <w:divsChild>
                <w:div w:id="837424588">
                  <w:marLeft w:val="0"/>
                  <w:marRight w:val="1"/>
                  <w:marTop w:val="0"/>
                  <w:marBottom w:val="0"/>
                  <w:divBdr>
                    <w:top w:val="none" w:sz="0" w:space="0" w:color="auto"/>
                    <w:left w:val="none" w:sz="0" w:space="0" w:color="auto"/>
                    <w:bottom w:val="none" w:sz="0" w:space="0" w:color="auto"/>
                    <w:right w:val="none" w:sz="0" w:space="0" w:color="auto"/>
                  </w:divBdr>
                  <w:divsChild>
                    <w:div w:id="1755201411">
                      <w:marLeft w:val="0"/>
                      <w:marRight w:val="0"/>
                      <w:marTop w:val="0"/>
                      <w:marBottom w:val="0"/>
                      <w:divBdr>
                        <w:top w:val="none" w:sz="0" w:space="0" w:color="auto"/>
                        <w:left w:val="none" w:sz="0" w:space="0" w:color="auto"/>
                        <w:bottom w:val="none" w:sz="0" w:space="0" w:color="auto"/>
                        <w:right w:val="none" w:sz="0" w:space="0" w:color="auto"/>
                      </w:divBdr>
                      <w:divsChild>
                        <w:div w:id="634455617">
                          <w:marLeft w:val="0"/>
                          <w:marRight w:val="0"/>
                          <w:marTop w:val="0"/>
                          <w:marBottom w:val="0"/>
                          <w:divBdr>
                            <w:top w:val="none" w:sz="0" w:space="0" w:color="auto"/>
                            <w:left w:val="none" w:sz="0" w:space="0" w:color="auto"/>
                            <w:bottom w:val="none" w:sz="0" w:space="0" w:color="auto"/>
                            <w:right w:val="none" w:sz="0" w:space="0" w:color="auto"/>
                          </w:divBdr>
                          <w:divsChild>
                            <w:div w:id="1745644302">
                              <w:marLeft w:val="0"/>
                              <w:marRight w:val="0"/>
                              <w:marTop w:val="120"/>
                              <w:marBottom w:val="360"/>
                              <w:divBdr>
                                <w:top w:val="none" w:sz="0" w:space="0" w:color="auto"/>
                                <w:left w:val="none" w:sz="0" w:space="0" w:color="auto"/>
                                <w:bottom w:val="none" w:sz="0" w:space="0" w:color="auto"/>
                                <w:right w:val="none" w:sz="0" w:space="0" w:color="auto"/>
                              </w:divBdr>
                              <w:divsChild>
                                <w:div w:id="540896045">
                                  <w:marLeft w:val="0"/>
                                  <w:marRight w:val="0"/>
                                  <w:marTop w:val="0"/>
                                  <w:marBottom w:val="0"/>
                                  <w:divBdr>
                                    <w:top w:val="none" w:sz="0" w:space="0" w:color="auto"/>
                                    <w:left w:val="none" w:sz="0" w:space="0" w:color="auto"/>
                                    <w:bottom w:val="none" w:sz="0" w:space="0" w:color="auto"/>
                                    <w:right w:val="none" w:sz="0" w:space="0" w:color="auto"/>
                                  </w:divBdr>
                                </w:div>
                                <w:div w:id="1040320053">
                                  <w:marLeft w:val="0"/>
                                  <w:marRight w:val="0"/>
                                  <w:marTop w:val="0"/>
                                  <w:marBottom w:val="0"/>
                                  <w:divBdr>
                                    <w:top w:val="none" w:sz="0" w:space="0" w:color="auto"/>
                                    <w:left w:val="none" w:sz="0" w:space="0" w:color="auto"/>
                                    <w:bottom w:val="none" w:sz="0" w:space="0" w:color="auto"/>
                                    <w:right w:val="none" w:sz="0" w:space="0" w:color="auto"/>
                                  </w:divBdr>
                                </w:div>
                                <w:div w:id="235240089">
                                  <w:marLeft w:val="0"/>
                                  <w:marRight w:val="0"/>
                                  <w:marTop w:val="0"/>
                                  <w:marBottom w:val="0"/>
                                  <w:divBdr>
                                    <w:top w:val="none" w:sz="0" w:space="0" w:color="auto"/>
                                    <w:left w:val="none" w:sz="0" w:space="0" w:color="auto"/>
                                    <w:bottom w:val="none" w:sz="0" w:space="0" w:color="auto"/>
                                    <w:right w:val="none" w:sz="0" w:space="0" w:color="auto"/>
                                  </w:divBdr>
                                  <w:divsChild>
                                    <w:div w:id="7272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677635">
      <w:bodyDiv w:val="1"/>
      <w:marLeft w:val="0"/>
      <w:marRight w:val="0"/>
      <w:marTop w:val="0"/>
      <w:marBottom w:val="0"/>
      <w:divBdr>
        <w:top w:val="none" w:sz="0" w:space="0" w:color="auto"/>
        <w:left w:val="none" w:sz="0" w:space="0" w:color="auto"/>
        <w:bottom w:val="none" w:sz="0" w:space="0" w:color="auto"/>
        <w:right w:val="none" w:sz="0" w:space="0" w:color="auto"/>
      </w:divBdr>
      <w:divsChild>
        <w:div w:id="209388363">
          <w:marLeft w:val="0"/>
          <w:marRight w:val="1"/>
          <w:marTop w:val="0"/>
          <w:marBottom w:val="0"/>
          <w:divBdr>
            <w:top w:val="none" w:sz="0" w:space="0" w:color="auto"/>
            <w:left w:val="none" w:sz="0" w:space="0" w:color="auto"/>
            <w:bottom w:val="none" w:sz="0" w:space="0" w:color="auto"/>
            <w:right w:val="none" w:sz="0" w:space="0" w:color="auto"/>
          </w:divBdr>
          <w:divsChild>
            <w:div w:id="1334407133">
              <w:marLeft w:val="0"/>
              <w:marRight w:val="0"/>
              <w:marTop w:val="0"/>
              <w:marBottom w:val="0"/>
              <w:divBdr>
                <w:top w:val="none" w:sz="0" w:space="0" w:color="auto"/>
                <w:left w:val="none" w:sz="0" w:space="0" w:color="auto"/>
                <w:bottom w:val="none" w:sz="0" w:space="0" w:color="auto"/>
                <w:right w:val="none" w:sz="0" w:space="0" w:color="auto"/>
              </w:divBdr>
              <w:divsChild>
                <w:div w:id="679353098">
                  <w:marLeft w:val="0"/>
                  <w:marRight w:val="1"/>
                  <w:marTop w:val="0"/>
                  <w:marBottom w:val="0"/>
                  <w:divBdr>
                    <w:top w:val="none" w:sz="0" w:space="0" w:color="auto"/>
                    <w:left w:val="none" w:sz="0" w:space="0" w:color="auto"/>
                    <w:bottom w:val="none" w:sz="0" w:space="0" w:color="auto"/>
                    <w:right w:val="none" w:sz="0" w:space="0" w:color="auto"/>
                  </w:divBdr>
                  <w:divsChild>
                    <w:div w:id="539704665">
                      <w:marLeft w:val="0"/>
                      <w:marRight w:val="0"/>
                      <w:marTop w:val="0"/>
                      <w:marBottom w:val="0"/>
                      <w:divBdr>
                        <w:top w:val="none" w:sz="0" w:space="0" w:color="auto"/>
                        <w:left w:val="none" w:sz="0" w:space="0" w:color="auto"/>
                        <w:bottom w:val="none" w:sz="0" w:space="0" w:color="auto"/>
                        <w:right w:val="none" w:sz="0" w:space="0" w:color="auto"/>
                      </w:divBdr>
                      <w:divsChild>
                        <w:div w:id="102458893">
                          <w:marLeft w:val="0"/>
                          <w:marRight w:val="0"/>
                          <w:marTop w:val="0"/>
                          <w:marBottom w:val="0"/>
                          <w:divBdr>
                            <w:top w:val="none" w:sz="0" w:space="0" w:color="auto"/>
                            <w:left w:val="none" w:sz="0" w:space="0" w:color="auto"/>
                            <w:bottom w:val="none" w:sz="0" w:space="0" w:color="auto"/>
                            <w:right w:val="none" w:sz="0" w:space="0" w:color="auto"/>
                          </w:divBdr>
                          <w:divsChild>
                            <w:div w:id="139616269">
                              <w:marLeft w:val="0"/>
                              <w:marRight w:val="0"/>
                              <w:marTop w:val="120"/>
                              <w:marBottom w:val="360"/>
                              <w:divBdr>
                                <w:top w:val="none" w:sz="0" w:space="0" w:color="auto"/>
                                <w:left w:val="none" w:sz="0" w:space="0" w:color="auto"/>
                                <w:bottom w:val="none" w:sz="0" w:space="0" w:color="auto"/>
                                <w:right w:val="none" w:sz="0" w:space="0" w:color="auto"/>
                              </w:divBdr>
                              <w:divsChild>
                                <w:div w:id="1581872157">
                                  <w:marLeft w:val="0"/>
                                  <w:marRight w:val="0"/>
                                  <w:marTop w:val="0"/>
                                  <w:marBottom w:val="0"/>
                                  <w:divBdr>
                                    <w:top w:val="none" w:sz="0" w:space="0" w:color="auto"/>
                                    <w:left w:val="none" w:sz="0" w:space="0" w:color="auto"/>
                                    <w:bottom w:val="none" w:sz="0" w:space="0" w:color="auto"/>
                                    <w:right w:val="none" w:sz="0" w:space="0" w:color="auto"/>
                                  </w:divBdr>
                                </w:div>
                                <w:div w:id="483397941">
                                  <w:marLeft w:val="0"/>
                                  <w:marRight w:val="0"/>
                                  <w:marTop w:val="0"/>
                                  <w:marBottom w:val="0"/>
                                  <w:divBdr>
                                    <w:top w:val="none" w:sz="0" w:space="0" w:color="auto"/>
                                    <w:left w:val="none" w:sz="0" w:space="0" w:color="auto"/>
                                    <w:bottom w:val="none" w:sz="0" w:space="0" w:color="auto"/>
                                    <w:right w:val="none" w:sz="0" w:space="0" w:color="auto"/>
                                  </w:divBdr>
                                </w:div>
                                <w:div w:id="93668739">
                                  <w:marLeft w:val="0"/>
                                  <w:marRight w:val="0"/>
                                  <w:marTop w:val="0"/>
                                  <w:marBottom w:val="0"/>
                                  <w:divBdr>
                                    <w:top w:val="none" w:sz="0" w:space="0" w:color="auto"/>
                                    <w:left w:val="none" w:sz="0" w:space="0" w:color="auto"/>
                                    <w:bottom w:val="none" w:sz="0" w:space="0" w:color="auto"/>
                                    <w:right w:val="none" w:sz="0" w:space="0" w:color="auto"/>
                                  </w:divBdr>
                                  <w:divsChild>
                                    <w:div w:id="693771573">
                                      <w:marLeft w:val="0"/>
                                      <w:marRight w:val="0"/>
                                      <w:marTop w:val="0"/>
                                      <w:marBottom w:val="0"/>
                                      <w:divBdr>
                                        <w:top w:val="none" w:sz="0" w:space="0" w:color="auto"/>
                                        <w:left w:val="none" w:sz="0" w:space="0" w:color="auto"/>
                                        <w:bottom w:val="none" w:sz="0" w:space="0" w:color="auto"/>
                                        <w:right w:val="none" w:sz="0" w:space="0" w:color="auto"/>
                                      </w:divBdr>
                                    </w:div>
                                  </w:divsChild>
                                </w:div>
                                <w:div w:id="586503177">
                                  <w:marLeft w:val="0"/>
                                  <w:marRight w:val="0"/>
                                  <w:marTop w:val="0"/>
                                  <w:marBottom w:val="0"/>
                                  <w:divBdr>
                                    <w:top w:val="none" w:sz="0" w:space="0" w:color="auto"/>
                                    <w:left w:val="none" w:sz="0" w:space="0" w:color="auto"/>
                                    <w:bottom w:val="none" w:sz="0" w:space="0" w:color="auto"/>
                                    <w:right w:val="none" w:sz="0" w:space="0" w:color="auto"/>
                                  </w:divBdr>
                                  <w:divsChild>
                                    <w:div w:id="1626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2399665">
      <w:bodyDiv w:val="1"/>
      <w:marLeft w:val="0"/>
      <w:marRight w:val="0"/>
      <w:marTop w:val="0"/>
      <w:marBottom w:val="0"/>
      <w:divBdr>
        <w:top w:val="none" w:sz="0" w:space="0" w:color="auto"/>
        <w:left w:val="none" w:sz="0" w:space="0" w:color="auto"/>
        <w:bottom w:val="none" w:sz="0" w:space="0" w:color="auto"/>
        <w:right w:val="none" w:sz="0" w:space="0" w:color="auto"/>
      </w:divBdr>
      <w:divsChild>
        <w:div w:id="1803769805">
          <w:marLeft w:val="0"/>
          <w:marRight w:val="1"/>
          <w:marTop w:val="0"/>
          <w:marBottom w:val="0"/>
          <w:divBdr>
            <w:top w:val="none" w:sz="0" w:space="0" w:color="auto"/>
            <w:left w:val="none" w:sz="0" w:space="0" w:color="auto"/>
            <w:bottom w:val="none" w:sz="0" w:space="0" w:color="auto"/>
            <w:right w:val="none" w:sz="0" w:space="0" w:color="auto"/>
          </w:divBdr>
          <w:divsChild>
            <w:div w:id="1433428685">
              <w:marLeft w:val="0"/>
              <w:marRight w:val="0"/>
              <w:marTop w:val="0"/>
              <w:marBottom w:val="0"/>
              <w:divBdr>
                <w:top w:val="none" w:sz="0" w:space="0" w:color="auto"/>
                <w:left w:val="none" w:sz="0" w:space="0" w:color="auto"/>
                <w:bottom w:val="none" w:sz="0" w:space="0" w:color="auto"/>
                <w:right w:val="none" w:sz="0" w:space="0" w:color="auto"/>
              </w:divBdr>
              <w:divsChild>
                <w:div w:id="1289970173">
                  <w:marLeft w:val="0"/>
                  <w:marRight w:val="1"/>
                  <w:marTop w:val="0"/>
                  <w:marBottom w:val="0"/>
                  <w:divBdr>
                    <w:top w:val="none" w:sz="0" w:space="0" w:color="auto"/>
                    <w:left w:val="none" w:sz="0" w:space="0" w:color="auto"/>
                    <w:bottom w:val="none" w:sz="0" w:space="0" w:color="auto"/>
                    <w:right w:val="none" w:sz="0" w:space="0" w:color="auto"/>
                  </w:divBdr>
                  <w:divsChild>
                    <w:div w:id="210461805">
                      <w:marLeft w:val="0"/>
                      <w:marRight w:val="0"/>
                      <w:marTop w:val="0"/>
                      <w:marBottom w:val="0"/>
                      <w:divBdr>
                        <w:top w:val="none" w:sz="0" w:space="0" w:color="auto"/>
                        <w:left w:val="none" w:sz="0" w:space="0" w:color="auto"/>
                        <w:bottom w:val="none" w:sz="0" w:space="0" w:color="auto"/>
                        <w:right w:val="none" w:sz="0" w:space="0" w:color="auto"/>
                      </w:divBdr>
                      <w:divsChild>
                        <w:div w:id="546529894">
                          <w:marLeft w:val="0"/>
                          <w:marRight w:val="0"/>
                          <w:marTop w:val="0"/>
                          <w:marBottom w:val="0"/>
                          <w:divBdr>
                            <w:top w:val="none" w:sz="0" w:space="0" w:color="auto"/>
                            <w:left w:val="none" w:sz="0" w:space="0" w:color="auto"/>
                            <w:bottom w:val="none" w:sz="0" w:space="0" w:color="auto"/>
                            <w:right w:val="none" w:sz="0" w:space="0" w:color="auto"/>
                          </w:divBdr>
                          <w:divsChild>
                            <w:div w:id="1369716530">
                              <w:marLeft w:val="0"/>
                              <w:marRight w:val="0"/>
                              <w:marTop w:val="120"/>
                              <w:marBottom w:val="360"/>
                              <w:divBdr>
                                <w:top w:val="none" w:sz="0" w:space="0" w:color="auto"/>
                                <w:left w:val="none" w:sz="0" w:space="0" w:color="auto"/>
                                <w:bottom w:val="none" w:sz="0" w:space="0" w:color="auto"/>
                                <w:right w:val="none" w:sz="0" w:space="0" w:color="auto"/>
                              </w:divBdr>
                              <w:divsChild>
                                <w:div w:id="159724">
                                  <w:marLeft w:val="0"/>
                                  <w:marRight w:val="0"/>
                                  <w:marTop w:val="0"/>
                                  <w:marBottom w:val="0"/>
                                  <w:divBdr>
                                    <w:top w:val="none" w:sz="0" w:space="0" w:color="auto"/>
                                    <w:left w:val="none" w:sz="0" w:space="0" w:color="auto"/>
                                    <w:bottom w:val="none" w:sz="0" w:space="0" w:color="auto"/>
                                    <w:right w:val="none" w:sz="0" w:space="0" w:color="auto"/>
                                  </w:divBdr>
                                </w:div>
                                <w:div w:id="1571305168">
                                  <w:marLeft w:val="0"/>
                                  <w:marRight w:val="0"/>
                                  <w:marTop w:val="0"/>
                                  <w:marBottom w:val="0"/>
                                  <w:divBdr>
                                    <w:top w:val="none" w:sz="0" w:space="0" w:color="auto"/>
                                    <w:left w:val="none" w:sz="0" w:space="0" w:color="auto"/>
                                    <w:bottom w:val="none" w:sz="0" w:space="0" w:color="auto"/>
                                    <w:right w:val="none" w:sz="0" w:space="0" w:color="auto"/>
                                  </w:divBdr>
                                </w:div>
                                <w:div w:id="45690373">
                                  <w:marLeft w:val="0"/>
                                  <w:marRight w:val="0"/>
                                  <w:marTop w:val="0"/>
                                  <w:marBottom w:val="0"/>
                                  <w:divBdr>
                                    <w:top w:val="none" w:sz="0" w:space="0" w:color="auto"/>
                                    <w:left w:val="none" w:sz="0" w:space="0" w:color="auto"/>
                                    <w:bottom w:val="none" w:sz="0" w:space="0" w:color="auto"/>
                                    <w:right w:val="none" w:sz="0" w:space="0" w:color="auto"/>
                                  </w:divBdr>
                                  <w:divsChild>
                                    <w:div w:id="100730270">
                                      <w:marLeft w:val="0"/>
                                      <w:marRight w:val="0"/>
                                      <w:marTop w:val="0"/>
                                      <w:marBottom w:val="0"/>
                                      <w:divBdr>
                                        <w:top w:val="none" w:sz="0" w:space="0" w:color="auto"/>
                                        <w:left w:val="none" w:sz="0" w:space="0" w:color="auto"/>
                                        <w:bottom w:val="none" w:sz="0" w:space="0" w:color="auto"/>
                                        <w:right w:val="none" w:sz="0" w:space="0" w:color="auto"/>
                                      </w:divBdr>
                                    </w:div>
                                  </w:divsChild>
                                </w:div>
                                <w:div w:id="1961184463">
                                  <w:marLeft w:val="0"/>
                                  <w:marRight w:val="0"/>
                                  <w:marTop w:val="0"/>
                                  <w:marBottom w:val="0"/>
                                  <w:divBdr>
                                    <w:top w:val="none" w:sz="0" w:space="0" w:color="auto"/>
                                    <w:left w:val="none" w:sz="0" w:space="0" w:color="auto"/>
                                    <w:bottom w:val="none" w:sz="0" w:space="0" w:color="auto"/>
                                    <w:right w:val="none" w:sz="0" w:space="0" w:color="auto"/>
                                  </w:divBdr>
                                  <w:divsChild>
                                    <w:div w:id="20440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705669">
      <w:bodyDiv w:val="1"/>
      <w:marLeft w:val="0"/>
      <w:marRight w:val="0"/>
      <w:marTop w:val="0"/>
      <w:marBottom w:val="0"/>
      <w:divBdr>
        <w:top w:val="none" w:sz="0" w:space="0" w:color="auto"/>
        <w:left w:val="none" w:sz="0" w:space="0" w:color="auto"/>
        <w:bottom w:val="none" w:sz="0" w:space="0" w:color="auto"/>
        <w:right w:val="none" w:sz="0" w:space="0" w:color="auto"/>
      </w:divBdr>
      <w:divsChild>
        <w:div w:id="840319570">
          <w:marLeft w:val="0"/>
          <w:marRight w:val="1"/>
          <w:marTop w:val="0"/>
          <w:marBottom w:val="0"/>
          <w:divBdr>
            <w:top w:val="none" w:sz="0" w:space="0" w:color="auto"/>
            <w:left w:val="none" w:sz="0" w:space="0" w:color="auto"/>
            <w:bottom w:val="none" w:sz="0" w:space="0" w:color="auto"/>
            <w:right w:val="none" w:sz="0" w:space="0" w:color="auto"/>
          </w:divBdr>
          <w:divsChild>
            <w:div w:id="1283537525">
              <w:marLeft w:val="0"/>
              <w:marRight w:val="0"/>
              <w:marTop w:val="0"/>
              <w:marBottom w:val="0"/>
              <w:divBdr>
                <w:top w:val="none" w:sz="0" w:space="0" w:color="auto"/>
                <w:left w:val="none" w:sz="0" w:space="0" w:color="auto"/>
                <w:bottom w:val="none" w:sz="0" w:space="0" w:color="auto"/>
                <w:right w:val="none" w:sz="0" w:space="0" w:color="auto"/>
              </w:divBdr>
              <w:divsChild>
                <w:div w:id="709575033">
                  <w:marLeft w:val="0"/>
                  <w:marRight w:val="1"/>
                  <w:marTop w:val="0"/>
                  <w:marBottom w:val="0"/>
                  <w:divBdr>
                    <w:top w:val="none" w:sz="0" w:space="0" w:color="auto"/>
                    <w:left w:val="none" w:sz="0" w:space="0" w:color="auto"/>
                    <w:bottom w:val="none" w:sz="0" w:space="0" w:color="auto"/>
                    <w:right w:val="none" w:sz="0" w:space="0" w:color="auto"/>
                  </w:divBdr>
                  <w:divsChild>
                    <w:div w:id="393092062">
                      <w:marLeft w:val="0"/>
                      <w:marRight w:val="0"/>
                      <w:marTop w:val="0"/>
                      <w:marBottom w:val="0"/>
                      <w:divBdr>
                        <w:top w:val="none" w:sz="0" w:space="0" w:color="auto"/>
                        <w:left w:val="none" w:sz="0" w:space="0" w:color="auto"/>
                        <w:bottom w:val="none" w:sz="0" w:space="0" w:color="auto"/>
                        <w:right w:val="none" w:sz="0" w:space="0" w:color="auto"/>
                      </w:divBdr>
                      <w:divsChild>
                        <w:div w:id="300040437">
                          <w:marLeft w:val="0"/>
                          <w:marRight w:val="0"/>
                          <w:marTop w:val="0"/>
                          <w:marBottom w:val="0"/>
                          <w:divBdr>
                            <w:top w:val="none" w:sz="0" w:space="0" w:color="auto"/>
                            <w:left w:val="none" w:sz="0" w:space="0" w:color="auto"/>
                            <w:bottom w:val="none" w:sz="0" w:space="0" w:color="auto"/>
                            <w:right w:val="none" w:sz="0" w:space="0" w:color="auto"/>
                          </w:divBdr>
                          <w:divsChild>
                            <w:div w:id="976644070">
                              <w:marLeft w:val="0"/>
                              <w:marRight w:val="0"/>
                              <w:marTop w:val="120"/>
                              <w:marBottom w:val="360"/>
                              <w:divBdr>
                                <w:top w:val="none" w:sz="0" w:space="0" w:color="auto"/>
                                <w:left w:val="none" w:sz="0" w:space="0" w:color="auto"/>
                                <w:bottom w:val="none" w:sz="0" w:space="0" w:color="auto"/>
                                <w:right w:val="none" w:sz="0" w:space="0" w:color="auto"/>
                              </w:divBdr>
                              <w:divsChild>
                                <w:div w:id="1720784126">
                                  <w:marLeft w:val="0"/>
                                  <w:marRight w:val="0"/>
                                  <w:marTop w:val="0"/>
                                  <w:marBottom w:val="0"/>
                                  <w:divBdr>
                                    <w:top w:val="none" w:sz="0" w:space="0" w:color="auto"/>
                                    <w:left w:val="none" w:sz="0" w:space="0" w:color="auto"/>
                                    <w:bottom w:val="none" w:sz="0" w:space="0" w:color="auto"/>
                                    <w:right w:val="none" w:sz="0" w:space="0" w:color="auto"/>
                                  </w:divBdr>
                                </w:div>
                                <w:div w:id="1917586971">
                                  <w:marLeft w:val="0"/>
                                  <w:marRight w:val="0"/>
                                  <w:marTop w:val="0"/>
                                  <w:marBottom w:val="0"/>
                                  <w:divBdr>
                                    <w:top w:val="none" w:sz="0" w:space="0" w:color="auto"/>
                                    <w:left w:val="none" w:sz="0" w:space="0" w:color="auto"/>
                                    <w:bottom w:val="none" w:sz="0" w:space="0" w:color="auto"/>
                                    <w:right w:val="none" w:sz="0" w:space="0" w:color="auto"/>
                                  </w:divBdr>
                                </w:div>
                                <w:div w:id="325549334">
                                  <w:marLeft w:val="0"/>
                                  <w:marRight w:val="0"/>
                                  <w:marTop w:val="0"/>
                                  <w:marBottom w:val="0"/>
                                  <w:divBdr>
                                    <w:top w:val="none" w:sz="0" w:space="0" w:color="auto"/>
                                    <w:left w:val="none" w:sz="0" w:space="0" w:color="auto"/>
                                    <w:bottom w:val="none" w:sz="0" w:space="0" w:color="auto"/>
                                    <w:right w:val="none" w:sz="0" w:space="0" w:color="auto"/>
                                  </w:divBdr>
                                  <w:divsChild>
                                    <w:div w:id="1624119388">
                                      <w:marLeft w:val="0"/>
                                      <w:marRight w:val="0"/>
                                      <w:marTop w:val="0"/>
                                      <w:marBottom w:val="0"/>
                                      <w:divBdr>
                                        <w:top w:val="none" w:sz="0" w:space="0" w:color="auto"/>
                                        <w:left w:val="none" w:sz="0" w:space="0" w:color="auto"/>
                                        <w:bottom w:val="none" w:sz="0" w:space="0" w:color="auto"/>
                                        <w:right w:val="none" w:sz="0" w:space="0" w:color="auto"/>
                                      </w:divBdr>
                                    </w:div>
                                  </w:divsChild>
                                </w:div>
                                <w:div w:id="515577242">
                                  <w:marLeft w:val="0"/>
                                  <w:marRight w:val="0"/>
                                  <w:marTop w:val="0"/>
                                  <w:marBottom w:val="0"/>
                                  <w:divBdr>
                                    <w:top w:val="none" w:sz="0" w:space="0" w:color="auto"/>
                                    <w:left w:val="none" w:sz="0" w:space="0" w:color="auto"/>
                                    <w:bottom w:val="none" w:sz="0" w:space="0" w:color="auto"/>
                                    <w:right w:val="none" w:sz="0" w:space="0" w:color="auto"/>
                                  </w:divBdr>
                                  <w:divsChild>
                                    <w:div w:id="14080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556323">
      <w:bodyDiv w:val="1"/>
      <w:marLeft w:val="0"/>
      <w:marRight w:val="0"/>
      <w:marTop w:val="0"/>
      <w:marBottom w:val="0"/>
      <w:divBdr>
        <w:top w:val="none" w:sz="0" w:space="0" w:color="auto"/>
        <w:left w:val="none" w:sz="0" w:space="0" w:color="auto"/>
        <w:bottom w:val="none" w:sz="0" w:space="0" w:color="auto"/>
        <w:right w:val="none" w:sz="0" w:space="0" w:color="auto"/>
      </w:divBdr>
      <w:divsChild>
        <w:div w:id="240022159">
          <w:marLeft w:val="0"/>
          <w:marRight w:val="1"/>
          <w:marTop w:val="0"/>
          <w:marBottom w:val="0"/>
          <w:divBdr>
            <w:top w:val="none" w:sz="0" w:space="0" w:color="auto"/>
            <w:left w:val="none" w:sz="0" w:space="0" w:color="auto"/>
            <w:bottom w:val="none" w:sz="0" w:space="0" w:color="auto"/>
            <w:right w:val="none" w:sz="0" w:space="0" w:color="auto"/>
          </w:divBdr>
          <w:divsChild>
            <w:div w:id="511996719">
              <w:marLeft w:val="0"/>
              <w:marRight w:val="0"/>
              <w:marTop w:val="0"/>
              <w:marBottom w:val="0"/>
              <w:divBdr>
                <w:top w:val="none" w:sz="0" w:space="0" w:color="auto"/>
                <w:left w:val="none" w:sz="0" w:space="0" w:color="auto"/>
                <w:bottom w:val="none" w:sz="0" w:space="0" w:color="auto"/>
                <w:right w:val="none" w:sz="0" w:space="0" w:color="auto"/>
              </w:divBdr>
              <w:divsChild>
                <w:div w:id="1104424367">
                  <w:marLeft w:val="0"/>
                  <w:marRight w:val="1"/>
                  <w:marTop w:val="0"/>
                  <w:marBottom w:val="0"/>
                  <w:divBdr>
                    <w:top w:val="none" w:sz="0" w:space="0" w:color="auto"/>
                    <w:left w:val="none" w:sz="0" w:space="0" w:color="auto"/>
                    <w:bottom w:val="none" w:sz="0" w:space="0" w:color="auto"/>
                    <w:right w:val="none" w:sz="0" w:space="0" w:color="auto"/>
                  </w:divBdr>
                  <w:divsChild>
                    <w:div w:id="1648558228">
                      <w:marLeft w:val="0"/>
                      <w:marRight w:val="0"/>
                      <w:marTop w:val="0"/>
                      <w:marBottom w:val="0"/>
                      <w:divBdr>
                        <w:top w:val="none" w:sz="0" w:space="0" w:color="auto"/>
                        <w:left w:val="none" w:sz="0" w:space="0" w:color="auto"/>
                        <w:bottom w:val="none" w:sz="0" w:space="0" w:color="auto"/>
                        <w:right w:val="none" w:sz="0" w:space="0" w:color="auto"/>
                      </w:divBdr>
                      <w:divsChild>
                        <w:div w:id="663893008">
                          <w:marLeft w:val="0"/>
                          <w:marRight w:val="0"/>
                          <w:marTop w:val="0"/>
                          <w:marBottom w:val="0"/>
                          <w:divBdr>
                            <w:top w:val="none" w:sz="0" w:space="0" w:color="auto"/>
                            <w:left w:val="none" w:sz="0" w:space="0" w:color="auto"/>
                            <w:bottom w:val="none" w:sz="0" w:space="0" w:color="auto"/>
                            <w:right w:val="none" w:sz="0" w:space="0" w:color="auto"/>
                          </w:divBdr>
                          <w:divsChild>
                            <w:div w:id="45685009">
                              <w:marLeft w:val="0"/>
                              <w:marRight w:val="0"/>
                              <w:marTop w:val="120"/>
                              <w:marBottom w:val="360"/>
                              <w:divBdr>
                                <w:top w:val="none" w:sz="0" w:space="0" w:color="auto"/>
                                <w:left w:val="none" w:sz="0" w:space="0" w:color="auto"/>
                                <w:bottom w:val="none" w:sz="0" w:space="0" w:color="auto"/>
                                <w:right w:val="none" w:sz="0" w:space="0" w:color="auto"/>
                              </w:divBdr>
                              <w:divsChild>
                                <w:div w:id="419256666">
                                  <w:marLeft w:val="0"/>
                                  <w:marRight w:val="0"/>
                                  <w:marTop w:val="0"/>
                                  <w:marBottom w:val="0"/>
                                  <w:divBdr>
                                    <w:top w:val="none" w:sz="0" w:space="0" w:color="auto"/>
                                    <w:left w:val="none" w:sz="0" w:space="0" w:color="auto"/>
                                    <w:bottom w:val="none" w:sz="0" w:space="0" w:color="auto"/>
                                    <w:right w:val="none" w:sz="0" w:space="0" w:color="auto"/>
                                  </w:divBdr>
                                </w:div>
                                <w:div w:id="1938564534">
                                  <w:marLeft w:val="0"/>
                                  <w:marRight w:val="0"/>
                                  <w:marTop w:val="0"/>
                                  <w:marBottom w:val="0"/>
                                  <w:divBdr>
                                    <w:top w:val="none" w:sz="0" w:space="0" w:color="auto"/>
                                    <w:left w:val="none" w:sz="0" w:space="0" w:color="auto"/>
                                    <w:bottom w:val="none" w:sz="0" w:space="0" w:color="auto"/>
                                    <w:right w:val="none" w:sz="0" w:space="0" w:color="auto"/>
                                  </w:divBdr>
                                </w:div>
                                <w:div w:id="164976071">
                                  <w:marLeft w:val="0"/>
                                  <w:marRight w:val="0"/>
                                  <w:marTop w:val="0"/>
                                  <w:marBottom w:val="0"/>
                                  <w:divBdr>
                                    <w:top w:val="none" w:sz="0" w:space="0" w:color="auto"/>
                                    <w:left w:val="none" w:sz="0" w:space="0" w:color="auto"/>
                                    <w:bottom w:val="none" w:sz="0" w:space="0" w:color="auto"/>
                                    <w:right w:val="none" w:sz="0" w:space="0" w:color="auto"/>
                                  </w:divBdr>
                                  <w:divsChild>
                                    <w:div w:id="615673404">
                                      <w:marLeft w:val="0"/>
                                      <w:marRight w:val="0"/>
                                      <w:marTop w:val="0"/>
                                      <w:marBottom w:val="0"/>
                                      <w:divBdr>
                                        <w:top w:val="none" w:sz="0" w:space="0" w:color="auto"/>
                                        <w:left w:val="none" w:sz="0" w:space="0" w:color="auto"/>
                                        <w:bottom w:val="none" w:sz="0" w:space="0" w:color="auto"/>
                                        <w:right w:val="none" w:sz="0" w:space="0" w:color="auto"/>
                                      </w:divBdr>
                                    </w:div>
                                  </w:divsChild>
                                </w:div>
                                <w:div w:id="2102140770">
                                  <w:marLeft w:val="0"/>
                                  <w:marRight w:val="0"/>
                                  <w:marTop w:val="0"/>
                                  <w:marBottom w:val="0"/>
                                  <w:divBdr>
                                    <w:top w:val="none" w:sz="0" w:space="0" w:color="auto"/>
                                    <w:left w:val="none" w:sz="0" w:space="0" w:color="auto"/>
                                    <w:bottom w:val="none" w:sz="0" w:space="0" w:color="auto"/>
                                    <w:right w:val="none" w:sz="0" w:space="0" w:color="auto"/>
                                  </w:divBdr>
                                  <w:divsChild>
                                    <w:div w:id="120212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583865">
      <w:bodyDiv w:val="1"/>
      <w:marLeft w:val="0"/>
      <w:marRight w:val="0"/>
      <w:marTop w:val="0"/>
      <w:marBottom w:val="0"/>
      <w:divBdr>
        <w:top w:val="none" w:sz="0" w:space="0" w:color="auto"/>
        <w:left w:val="none" w:sz="0" w:space="0" w:color="auto"/>
        <w:bottom w:val="none" w:sz="0" w:space="0" w:color="auto"/>
        <w:right w:val="none" w:sz="0" w:space="0" w:color="auto"/>
      </w:divBdr>
      <w:divsChild>
        <w:div w:id="2059354360">
          <w:marLeft w:val="0"/>
          <w:marRight w:val="1"/>
          <w:marTop w:val="0"/>
          <w:marBottom w:val="0"/>
          <w:divBdr>
            <w:top w:val="none" w:sz="0" w:space="0" w:color="auto"/>
            <w:left w:val="none" w:sz="0" w:space="0" w:color="auto"/>
            <w:bottom w:val="none" w:sz="0" w:space="0" w:color="auto"/>
            <w:right w:val="none" w:sz="0" w:space="0" w:color="auto"/>
          </w:divBdr>
          <w:divsChild>
            <w:div w:id="1653632705">
              <w:marLeft w:val="0"/>
              <w:marRight w:val="0"/>
              <w:marTop w:val="0"/>
              <w:marBottom w:val="0"/>
              <w:divBdr>
                <w:top w:val="none" w:sz="0" w:space="0" w:color="auto"/>
                <w:left w:val="none" w:sz="0" w:space="0" w:color="auto"/>
                <w:bottom w:val="none" w:sz="0" w:space="0" w:color="auto"/>
                <w:right w:val="none" w:sz="0" w:space="0" w:color="auto"/>
              </w:divBdr>
              <w:divsChild>
                <w:div w:id="273751468">
                  <w:marLeft w:val="0"/>
                  <w:marRight w:val="1"/>
                  <w:marTop w:val="0"/>
                  <w:marBottom w:val="0"/>
                  <w:divBdr>
                    <w:top w:val="none" w:sz="0" w:space="0" w:color="auto"/>
                    <w:left w:val="none" w:sz="0" w:space="0" w:color="auto"/>
                    <w:bottom w:val="none" w:sz="0" w:space="0" w:color="auto"/>
                    <w:right w:val="none" w:sz="0" w:space="0" w:color="auto"/>
                  </w:divBdr>
                  <w:divsChild>
                    <w:div w:id="561137356">
                      <w:marLeft w:val="0"/>
                      <w:marRight w:val="0"/>
                      <w:marTop w:val="0"/>
                      <w:marBottom w:val="0"/>
                      <w:divBdr>
                        <w:top w:val="none" w:sz="0" w:space="0" w:color="auto"/>
                        <w:left w:val="none" w:sz="0" w:space="0" w:color="auto"/>
                        <w:bottom w:val="none" w:sz="0" w:space="0" w:color="auto"/>
                        <w:right w:val="none" w:sz="0" w:space="0" w:color="auto"/>
                      </w:divBdr>
                      <w:divsChild>
                        <w:div w:id="450437397">
                          <w:marLeft w:val="0"/>
                          <w:marRight w:val="0"/>
                          <w:marTop w:val="0"/>
                          <w:marBottom w:val="0"/>
                          <w:divBdr>
                            <w:top w:val="none" w:sz="0" w:space="0" w:color="auto"/>
                            <w:left w:val="none" w:sz="0" w:space="0" w:color="auto"/>
                            <w:bottom w:val="none" w:sz="0" w:space="0" w:color="auto"/>
                            <w:right w:val="none" w:sz="0" w:space="0" w:color="auto"/>
                          </w:divBdr>
                          <w:divsChild>
                            <w:div w:id="1802383117">
                              <w:marLeft w:val="0"/>
                              <w:marRight w:val="0"/>
                              <w:marTop w:val="120"/>
                              <w:marBottom w:val="360"/>
                              <w:divBdr>
                                <w:top w:val="none" w:sz="0" w:space="0" w:color="auto"/>
                                <w:left w:val="none" w:sz="0" w:space="0" w:color="auto"/>
                                <w:bottom w:val="none" w:sz="0" w:space="0" w:color="auto"/>
                                <w:right w:val="none" w:sz="0" w:space="0" w:color="auto"/>
                              </w:divBdr>
                              <w:divsChild>
                                <w:div w:id="1657765180">
                                  <w:marLeft w:val="0"/>
                                  <w:marRight w:val="0"/>
                                  <w:marTop w:val="0"/>
                                  <w:marBottom w:val="0"/>
                                  <w:divBdr>
                                    <w:top w:val="none" w:sz="0" w:space="0" w:color="auto"/>
                                    <w:left w:val="none" w:sz="0" w:space="0" w:color="auto"/>
                                    <w:bottom w:val="none" w:sz="0" w:space="0" w:color="auto"/>
                                    <w:right w:val="none" w:sz="0" w:space="0" w:color="auto"/>
                                  </w:divBdr>
                                </w:div>
                                <w:div w:id="360981761">
                                  <w:marLeft w:val="0"/>
                                  <w:marRight w:val="0"/>
                                  <w:marTop w:val="0"/>
                                  <w:marBottom w:val="0"/>
                                  <w:divBdr>
                                    <w:top w:val="none" w:sz="0" w:space="0" w:color="auto"/>
                                    <w:left w:val="none" w:sz="0" w:space="0" w:color="auto"/>
                                    <w:bottom w:val="none" w:sz="0" w:space="0" w:color="auto"/>
                                    <w:right w:val="none" w:sz="0" w:space="0" w:color="auto"/>
                                  </w:divBdr>
                                </w:div>
                                <w:div w:id="2002082309">
                                  <w:marLeft w:val="0"/>
                                  <w:marRight w:val="0"/>
                                  <w:marTop w:val="0"/>
                                  <w:marBottom w:val="0"/>
                                  <w:divBdr>
                                    <w:top w:val="none" w:sz="0" w:space="0" w:color="auto"/>
                                    <w:left w:val="none" w:sz="0" w:space="0" w:color="auto"/>
                                    <w:bottom w:val="none" w:sz="0" w:space="0" w:color="auto"/>
                                    <w:right w:val="none" w:sz="0" w:space="0" w:color="auto"/>
                                  </w:divBdr>
                                  <w:divsChild>
                                    <w:div w:id="1065492295">
                                      <w:marLeft w:val="0"/>
                                      <w:marRight w:val="0"/>
                                      <w:marTop w:val="0"/>
                                      <w:marBottom w:val="0"/>
                                      <w:divBdr>
                                        <w:top w:val="none" w:sz="0" w:space="0" w:color="auto"/>
                                        <w:left w:val="none" w:sz="0" w:space="0" w:color="auto"/>
                                        <w:bottom w:val="none" w:sz="0" w:space="0" w:color="auto"/>
                                        <w:right w:val="none" w:sz="0" w:space="0" w:color="auto"/>
                                      </w:divBdr>
                                    </w:div>
                                  </w:divsChild>
                                </w:div>
                                <w:div w:id="1237281765">
                                  <w:marLeft w:val="0"/>
                                  <w:marRight w:val="0"/>
                                  <w:marTop w:val="0"/>
                                  <w:marBottom w:val="0"/>
                                  <w:divBdr>
                                    <w:top w:val="none" w:sz="0" w:space="0" w:color="auto"/>
                                    <w:left w:val="none" w:sz="0" w:space="0" w:color="auto"/>
                                    <w:bottom w:val="none" w:sz="0" w:space="0" w:color="auto"/>
                                    <w:right w:val="none" w:sz="0" w:space="0" w:color="auto"/>
                                  </w:divBdr>
                                  <w:divsChild>
                                    <w:div w:id="179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606145">
      <w:bodyDiv w:val="1"/>
      <w:marLeft w:val="0"/>
      <w:marRight w:val="0"/>
      <w:marTop w:val="0"/>
      <w:marBottom w:val="0"/>
      <w:divBdr>
        <w:top w:val="none" w:sz="0" w:space="0" w:color="auto"/>
        <w:left w:val="none" w:sz="0" w:space="0" w:color="auto"/>
        <w:bottom w:val="none" w:sz="0" w:space="0" w:color="auto"/>
        <w:right w:val="none" w:sz="0" w:space="0" w:color="auto"/>
      </w:divBdr>
      <w:divsChild>
        <w:div w:id="614363511">
          <w:marLeft w:val="0"/>
          <w:marRight w:val="1"/>
          <w:marTop w:val="0"/>
          <w:marBottom w:val="0"/>
          <w:divBdr>
            <w:top w:val="none" w:sz="0" w:space="0" w:color="auto"/>
            <w:left w:val="none" w:sz="0" w:space="0" w:color="auto"/>
            <w:bottom w:val="none" w:sz="0" w:space="0" w:color="auto"/>
            <w:right w:val="none" w:sz="0" w:space="0" w:color="auto"/>
          </w:divBdr>
          <w:divsChild>
            <w:div w:id="1665470529">
              <w:marLeft w:val="0"/>
              <w:marRight w:val="0"/>
              <w:marTop w:val="0"/>
              <w:marBottom w:val="0"/>
              <w:divBdr>
                <w:top w:val="none" w:sz="0" w:space="0" w:color="auto"/>
                <w:left w:val="none" w:sz="0" w:space="0" w:color="auto"/>
                <w:bottom w:val="none" w:sz="0" w:space="0" w:color="auto"/>
                <w:right w:val="none" w:sz="0" w:space="0" w:color="auto"/>
              </w:divBdr>
              <w:divsChild>
                <w:div w:id="641890919">
                  <w:marLeft w:val="0"/>
                  <w:marRight w:val="1"/>
                  <w:marTop w:val="0"/>
                  <w:marBottom w:val="0"/>
                  <w:divBdr>
                    <w:top w:val="none" w:sz="0" w:space="0" w:color="auto"/>
                    <w:left w:val="none" w:sz="0" w:space="0" w:color="auto"/>
                    <w:bottom w:val="none" w:sz="0" w:space="0" w:color="auto"/>
                    <w:right w:val="none" w:sz="0" w:space="0" w:color="auto"/>
                  </w:divBdr>
                  <w:divsChild>
                    <w:div w:id="1062025624">
                      <w:marLeft w:val="0"/>
                      <w:marRight w:val="0"/>
                      <w:marTop w:val="0"/>
                      <w:marBottom w:val="0"/>
                      <w:divBdr>
                        <w:top w:val="none" w:sz="0" w:space="0" w:color="auto"/>
                        <w:left w:val="none" w:sz="0" w:space="0" w:color="auto"/>
                        <w:bottom w:val="none" w:sz="0" w:space="0" w:color="auto"/>
                        <w:right w:val="none" w:sz="0" w:space="0" w:color="auto"/>
                      </w:divBdr>
                      <w:divsChild>
                        <w:div w:id="1816290730">
                          <w:marLeft w:val="0"/>
                          <w:marRight w:val="0"/>
                          <w:marTop w:val="0"/>
                          <w:marBottom w:val="0"/>
                          <w:divBdr>
                            <w:top w:val="none" w:sz="0" w:space="0" w:color="auto"/>
                            <w:left w:val="none" w:sz="0" w:space="0" w:color="auto"/>
                            <w:bottom w:val="none" w:sz="0" w:space="0" w:color="auto"/>
                            <w:right w:val="none" w:sz="0" w:space="0" w:color="auto"/>
                          </w:divBdr>
                          <w:divsChild>
                            <w:div w:id="150878798">
                              <w:marLeft w:val="0"/>
                              <w:marRight w:val="0"/>
                              <w:marTop w:val="120"/>
                              <w:marBottom w:val="360"/>
                              <w:divBdr>
                                <w:top w:val="none" w:sz="0" w:space="0" w:color="auto"/>
                                <w:left w:val="none" w:sz="0" w:space="0" w:color="auto"/>
                                <w:bottom w:val="none" w:sz="0" w:space="0" w:color="auto"/>
                                <w:right w:val="none" w:sz="0" w:space="0" w:color="auto"/>
                              </w:divBdr>
                              <w:divsChild>
                                <w:div w:id="1098406367">
                                  <w:marLeft w:val="0"/>
                                  <w:marRight w:val="0"/>
                                  <w:marTop w:val="0"/>
                                  <w:marBottom w:val="0"/>
                                  <w:divBdr>
                                    <w:top w:val="none" w:sz="0" w:space="0" w:color="auto"/>
                                    <w:left w:val="none" w:sz="0" w:space="0" w:color="auto"/>
                                    <w:bottom w:val="none" w:sz="0" w:space="0" w:color="auto"/>
                                    <w:right w:val="none" w:sz="0" w:space="0" w:color="auto"/>
                                  </w:divBdr>
                                </w:div>
                                <w:div w:id="1930772222">
                                  <w:marLeft w:val="0"/>
                                  <w:marRight w:val="0"/>
                                  <w:marTop w:val="0"/>
                                  <w:marBottom w:val="0"/>
                                  <w:divBdr>
                                    <w:top w:val="none" w:sz="0" w:space="0" w:color="auto"/>
                                    <w:left w:val="none" w:sz="0" w:space="0" w:color="auto"/>
                                    <w:bottom w:val="none" w:sz="0" w:space="0" w:color="auto"/>
                                    <w:right w:val="none" w:sz="0" w:space="0" w:color="auto"/>
                                  </w:divBdr>
                                </w:div>
                                <w:div w:id="1500341001">
                                  <w:marLeft w:val="0"/>
                                  <w:marRight w:val="0"/>
                                  <w:marTop w:val="0"/>
                                  <w:marBottom w:val="0"/>
                                  <w:divBdr>
                                    <w:top w:val="none" w:sz="0" w:space="0" w:color="auto"/>
                                    <w:left w:val="none" w:sz="0" w:space="0" w:color="auto"/>
                                    <w:bottom w:val="none" w:sz="0" w:space="0" w:color="auto"/>
                                    <w:right w:val="none" w:sz="0" w:space="0" w:color="auto"/>
                                  </w:divBdr>
                                  <w:divsChild>
                                    <w:div w:id="1265305012">
                                      <w:marLeft w:val="0"/>
                                      <w:marRight w:val="0"/>
                                      <w:marTop w:val="0"/>
                                      <w:marBottom w:val="0"/>
                                      <w:divBdr>
                                        <w:top w:val="none" w:sz="0" w:space="0" w:color="auto"/>
                                        <w:left w:val="none" w:sz="0" w:space="0" w:color="auto"/>
                                        <w:bottom w:val="none" w:sz="0" w:space="0" w:color="auto"/>
                                        <w:right w:val="none" w:sz="0" w:space="0" w:color="auto"/>
                                      </w:divBdr>
                                    </w:div>
                                  </w:divsChild>
                                </w:div>
                                <w:div w:id="1288855976">
                                  <w:marLeft w:val="0"/>
                                  <w:marRight w:val="0"/>
                                  <w:marTop w:val="0"/>
                                  <w:marBottom w:val="0"/>
                                  <w:divBdr>
                                    <w:top w:val="none" w:sz="0" w:space="0" w:color="auto"/>
                                    <w:left w:val="none" w:sz="0" w:space="0" w:color="auto"/>
                                    <w:bottom w:val="none" w:sz="0" w:space="0" w:color="auto"/>
                                    <w:right w:val="none" w:sz="0" w:space="0" w:color="auto"/>
                                  </w:divBdr>
                                  <w:divsChild>
                                    <w:div w:id="20915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Carey%20JR%5BAuthor%5D&amp;cauthor=true&amp;cauthor_uid=23483775" TargetMode="External"/><Relationship Id="rId117" Type="http://schemas.openxmlformats.org/officeDocument/2006/relationships/hyperlink" Target="http://www.ncbi.nlm.nih.gov/pubmed?term=Langley%20SA%5BAuthor%5D&amp;cauthor=true&amp;cauthor_uid=22673804" TargetMode="External"/><Relationship Id="rId21" Type="http://schemas.openxmlformats.org/officeDocument/2006/relationships/hyperlink" Target="http://www.ncbi.nlm.nih.gov/pubmed?term=Harwood%20JF%5BAuthor%5D&amp;cauthor=true&amp;cauthor_uid=23483775" TargetMode="External"/><Relationship Id="rId42" Type="http://schemas.openxmlformats.org/officeDocument/2006/relationships/hyperlink" Target="http://www.ncbi.nlm.nih.gov/pubmed/18479342" TargetMode="External"/><Relationship Id="rId47" Type="http://schemas.openxmlformats.org/officeDocument/2006/relationships/hyperlink" Target="http://www.ncbi.nlm.nih.gov/pubmed?term=Joshi%20A%5BAuthor%5D&amp;cauthor=true&amp;cauthor_uid=18479342" TargetMode="External"/><Relationship Id="rId63" Type="http://schemas.openxmlformats.org/officeDocument/2006/relationships/hyperlink" Target="http://www.ncbi.nlm.nih.gov/pubmed/16677788" TargetMode="External"/><Relationship Id="rId68" Type="http://schemas.openxmlformats.org/officeDocument/2006/relationships/hyperlink" Target="http://www.ncbi.nlm.nih.gov/pubmed?term=Bross%20TG%5BAuthor%5D&amp;cauthor=true&amp;cauthor_uid=16300483" TargetMode="External"/><Relationship Id="rId84" Type="http://schemas.openxmlformats.org/officeDocument/2006/relationships/hyperlink" Target="http://www.ncbi.nlm.nih.gov/pubmed?term=Arking%20R%5BAuthor%5D&amp;cauthor=true&amp;cauthor_uid=12144015" TargetMode="External"/><Relationship Id="rId89" Type="http://schemas.openxmlformats.org/officeDocument/2006/relationships/hyperlink" Target="http://www.ncbi.nlm.nih.gov/pubmed?term=Ackermann%20M%5BAuthor%5D&amp;cauthor=true&amp;cauthor_uid=11681737" TargetMode="External"/><Relationship Id="rId112" Type="http://schemas.openxmlformats.org/officeDocument/2006/relationships/hyperlink" Target="http://www.ncbi.nlm.nih.gov/pubmed?term=Stevens%20K%5BAuthor%5D&amp;cauthor=true&amp;cauthor_uid=22673804" TargetMode="External"/><Relationship Id="rId133" Type="http://schemas.openxmlformats.org/officeDocument/2006/relationships/fontTable" Target="fontTable.xml"/><Relationship Id="rId16" Type="http://schemas.openxmlformats.org/officeDocument/2006/relationships/hyperlink" Target="http://www.ncbi.nlm.nih.gov/pubmed?term=Lamanuzzi%20M%5BAuthor%5D&amp;cauthor=true&amp;cauthor_uid=23977313" TargetMode="External"/><Relationship Id="rId107" Type="http://schemas.openxmlformats.org/officeDocument/2006/relationships/hyperlink" Target="http://www.ncbi.nlm.nih.gov/pubmed?term=Bersab%C3%A9%20D%5BAuthor%5D&amp;cauthor=true&amp;cauthor_uid=23199278" TargetMode="External"/><Relationship Id="rId11" Type="http://schemas.openxmlformats.org/officeDocument/2006/relationships/hyperlink" Target="http://www.ncbi.nlm.nih.gov/pubmed/24274675" TargetMode="External"/><Relationship Id="rId32" Type="http://schemas.openxmlformats.org/officeDocument/2006/relationships/hyperlink" Target="http://www.ncbi.nlm.nih.gov/pubmed?term=Malte%20H%5BAuthor%5D&amp;cauthor=true&amp;cauthor_uid=23353929" TargetMode="External"/><Relationship Id="rId37" Type="http://schemas.openxmlformats.org/officeDocument/2006/relationships/hyperlink" Target="http://www.ncbi.nlm.nih.gov/pubmed?term=Kotiaho%20JS%5BAuthor%5D&amp;cauthor=true&amp;cauthor_uid=21931756" TargetMode="External"/><Relationship Id="rId53" Type="http://schemas.openxmlformats.org/officeDocument/2006/relationships/hyperlink" Target="http://www.ncbi.nlm.nih.gov/pubmed?term=Brooks%20R%5BAuthor%5D&amp;cauthor=true&amp;cauthor_uid=18268352" TargetMode="External"/><Relationship Id="rId58" Type="http://schemas.openxmlformats.org/officeDocument/2006/relationships/hyperlink" Target="http://www.ncbi.nlm.nih.gov/pubmed/18171147" TargetMode="External"/><Relationship Id="rId74" Type="http://schemas.openxmlformats.org/officeDocument/2006/relationships/hyperlink" Target="http://www.ncbi.nlm.nih.gov/pubmed?term=Mair%20W%5BAuthor%5D&amp;cauthor=true&amp;cauthor_uid=15935441" TargetMode="External"/><Relationship Id="rId79" Type="http://schemas.openxmlformats.org/officeDocument/2006/relationships/hyperlink" Target="http://www.ncbi.nlm.nih.gov/pubmed?term=Carey%20JR%5BAuthor%5D&amp;cauthor=true&amp;cauthor_uid=15247090" TargetMode="External"/><Relationship Id="rId102" Type="http://schemas.openxmlformats.org/officeDocument/2006/relationships/hyperlink" Target="http://www.ncbi.nlm.nih.gov/pubmed/3232121" TargetMode="External"/><Relationship Id="rId123" Type="http://schemas.openxmlformats.org/officeDocument/2006/relationships/hyperlink" Target="http://www.ncbi.nlm.nih.gov/pubmed?term=Holloway%20AK%5BAuthor%5D&amp;cauthor=true&amp;cauthor_uid=22673804" TargetMode="External"/><Relationship Id="rId128" Type="http://schemas.openxmlformats.org/officeDocument/2006/relationships/hyperlink" Target="http://www.ncbi.nlm.nih.gov/pubmed?term=Begun%20DJ%5BAuthor%5D&amp;cauthor=true&amp;cauthor_uid=22673804" TargetMode="External"/><Relationship Id="rId5" Type="http://schemas.openxmlformats.org/officeDocument/2006/relationships/hyperlink" Target="http://www.pnas.org/content/97/7/3309.full" TargetMode="External"/><Relationship Id="rId90" Type="http://schemas.openxmlformats.org/officeDocument/2006/relationships/hyperlink" Target="http://www.ncbi.nlm.nih.gov/pubmed?term=Stearns%20SC%5BAuthor%5D&amp;cauthor=true&amp;cauthor_uid=11681737" TargetMode="External"/><Relationship Id="rId95" Type="http://schemas.openxmlformats.org/officeDocument/2006/relationships/hyperlink" Target="http://www.ncbi.nlm.nih.gov/pubmed?term=Kaiser%20M%5BAuthor%5D&amp;cauthor=true&amp;cauthor_uid=11005293" TargetMode="External"/><Relationship Id="rId14" Type="http://schemas.openxmlformats.org/officeDocument/2006/relationships/hyperlink" Target="http://www.ncbi.nlm.nih.gov/pubmed?term=Hogan%20J%5BAuthor%5D&amp;cauthor=true&amp;cauthor_uid=23977313" TargetMode="External"/><Relationship Id="rId22" Type="http://schemas.openxmlformats.org/officeDocument/2006/relationships/hyperlink" Target="http://www.ncbi.nlm.nih.gov/pubmed?term=Chen%20K%5BAuthor%5D&amp;cauthor=true&amp;cauthor_uid=23483775" TargetMode="External"/><Relationship Id="rId27" Type="http://schemas.openxmlformats.org/officeDocument/2006/relationships/hyperlink" Target="http://www.ncbi.nlm.nih.gov/pubmed/23353929" TargetMode="External"/><Relationship Id="rId30" Type="http://schemas.openxmlformats.org/officeDocument/2006/relationships/hyperlink" Target="http://www.ncbi.nlm.nih.gov/pubmed?term=Sarup%20P%5BAuthor%5D&amp;cauthor=true&amp;cauthor_uid=23353929" TargetMode="External"/><Relationship Id="rId35" Type="http://schemas.openxmlformats.org/officeDocument/2006/relationships/hyperlink" Target="http://www.ncbi.nlm.nih.gov/pubmed/21931756" TargetMode="External"/><Relationship Id="rId43" Type="http://schemas.openxmlformats.org/officeDocument/2006/relationships/hyperlink" Target="http://www.ncbi.nlm.nih.gov/pubmed/18479342" TargetMode="External"/><Relationship Id="rId48" Type="http://schemas.openxmlformats.org/officeDocument/2006/relationships/hyperlink" Target="http://www.ncbi.nlm.nih.gov/pubmed/18268352" TargetMode="External"/><Relationship Id="rId56" Type="http://schemas.openxmlformats.org/officeDocument/2006/relationships/hyperlink" Target="http://www.ncbi.nlm.nih.gov/pubmed?term=Soran%20N%5BAuthor%5D&amp;cauthor=true&amp;cauthor_uid=18268352" TargetMode="External"/><Relationship Id="rId64" Type="http://schemas.openxmlformats.org/officeDocument/2006/relationships/hyperlink" Target="http://www.ncbi.nlm.nih.gov/pubmed/16677788" TargetMode="External"/><Relationship Id="rId69" Type="http://schemas.openxmlformats.org/officeDocument/2006/relationships/hyperlink" Target="http://www.ncbi.nlm.nih.gov/pubmed?term=Rogina%20B%5BAuthor%5D&amp;cauthor=true&amp;cauthor_uid=16300483" TargetMode="External"/><Relationship Id="rId77" Type="http://schemas.openxmlformats.org/officeDocument/2006/relationships/hyperlink" Target="http://www.ncbi.nlm.nih.gov/pubmed?term=Novoseltsev%20VN%5BAuthor%5D&amp;cauthor=true&amp;cauthor_uid=15247090" TargetMode="External"/><Relationship Id="rId100" Type="http://schemas.openxmlformats.org/officeDocument/2006/relationships/hyperlink" Target="http://www.ncbi.nlm.nih.gov/pubmed/3232121" TargetMode="External"/><Relationship Id="rId105" Type="http://schemas.openxmlformats.org/officeDocument/2006/relationships/hyperlink" Target="http://www.ncbi.nlm.nih.gov/pubmed?term=Economos%20AC%5BAuthor%5D&amp;cauthor=true&amp;cauthor_uid=6821142" TargetMode="External"/><Relationship Id="rId113" Type="http://schemas.openxmlformats.org/officeDocument/2006/relationships/hyperlink" Target="http://www.ncbi.nlm.nih.gov/pubmed?term=Cardeno%20C%5BAuthor%5D&amp;cauthor=true&amp;cauthor_uid=22673804" TargetMode="External"/><Relationship Id="rId118" Type="http://schemas.openxmlformats.org/officeDocument/2006/relationships/hyperlink" Target="http://www.ncbi.nlm.nih.gov/pubmed?term=Suarez%20C%5BAuthor%5D&amp;cauthor=true&amp;cauthor_uid=22673804" TargetMode="External"/><Relationship Id="rId126" Type="http://schemas.openxmlformats.org/officeDocument/2006/relationships/hyperlink" Target="http://www.ncbi.nlm.nih.gov/pubmed?term=Song%20YS%5BAuthor%5D&amp;cauthor=true&amp;cauthor_uid=22673804" TargetMode="External"/><Relationship Id="rId134" Type="http://schemas.openxmlformats.org/officeDocument/2006/relationships/theme" Target="theme/theme1.xml"/><Relationship Id="rId8" Type="http://schemas.openxmlformats.org/officeDocument/2006/relationships/hyperlink" Target="http://www.theguardian.com/science/2011/feb/27/mormon-polygamists-fruit-fly" TargetMode="External"/><Relationship Id="rId51" Type="http://schemas.openxmlformats.org/officeDocument/2006/relationships/hyperlink" Target="http://www.ncbi.nlm.nih.gov/pubmed?term=Simpson%20SJ%5BAuthor%5D&amp;cauthor=true&amp;cauthor_uid=18268352" TargetMode="External"/><Relationship Id="rId72" Type="http://schemas.openxmlformats.org/officeDocument/2006/relationships/hyperlink" Target="http://www.ncbi.nlm.nih.gov/pubmed?term=Partridge%20L%5BAuthor%5D&amp;cauthor=true&amp;cauthor_uid=15935441" TargetMode="External"/><Relationship Id="rId80" Type="http://schemas.openxmlformats.org/officeDocument/2006/relationships/hyperlink" Target="http://www.ncbi.nlm.nih.gov/pubmed?term=Novoseltseva%20JA%5BAuthor%5D&amp;cauthor=true&amp;cauthor_uid=15247090" TargetMode="External"/><Relationship Id="rId85" Type="http://schemas.openxmlformats.org/officeDocument/2006/relationships/hyperlink" Target="http://www.ncbi.nlm.nih.gov/pubmed?term=Novoseltseva%20JA%5BAuthor%5D&amp;cauthor=true&amp;cauthor_uid=12144015" TargetMode="External"/><Relationship Id="rId93" Type="http://schemas.openxmlformats.org/officeDocument/2006/relationships/hyperlink" Target="http://www.ncbi.nlm.nih.gov/pubmed/11005293" TargetMode="External"/><Relationship Id="rId98" Type="http://schemas.openxmlformats.org/officeDocument/2006/relationships/hyperlink" Target="http://www.ncbi.nlm.nih.gov/pubmed/4629625" TargetMode="External"/><Relationship Id="rId121" Type="http://schemas.openxmlformats.org/officeDocument/2006/relationships/hyperlink" Target="http://www.ncbi.nlm.nih.gov/pubmed?term=Fang%20S%5BAuthor%5D&amp;cauthor=true&amp;cauthor_uid=22673804" TargetMode="External"/><Relationship Id="rId3" Type="http://schemas.openxmlformats.org/officeDocument/2006/relationships/settings" Target="settings.xml"/><Relationship Id="rId12" Type="http://schemas.openxmlformats.org/officeDocument/2006/relationships/hyperlink" Target="http://www.ncbi.nlm.nih.gov/pubmed/23977313" TargetMode="External"/><Relationship Id="rId17" Type="http://schemas.openxmlformats.org/officeDocument/2006/relationships/hyperlink" Target="http://www.ncbi.nlm.nih.gov/pubmed?term=Bowser%20M%5BAuthor%5D&amp;cauthor=true&amp;cauthor_uid=23977313" TargetMode="External"/><Relationship Id="rId25" Type="http://schemas.openxmlformats.org/officeDocument/2006/relationships/hyperlink" Target="http://www.ncbi.nlm.nih.gov/pubmed?term=Vargas%20RI%5BAuthor%5D&amp;cauthor=true&amp;cauthor_uid=23483775" TargetMode="External"/><Relationship Id="rId33" Type="http://schemas.openxmlformats.org/officeDocument/2006/relationships/hyperlink" Target="http://www.ncbi.nlm.nih.gov/pubmed?term=Frydenberg%20J%5BAuthor%5D&amp;cauthor=true&amp;cauthor_uid=23353929" TargetMode="External"/><Relationship Id="rId38" Type="http://schemas.openxmlformats.org/officeDocument/2006/relationships/hyperlink" Target="http://www.ncbi.nlm.nih.gov/pubmed?term=Puurtinen%20M%5BAuthor%5D&amp;cauthor=true&amp;cauthor_uid=21931756" TargetMode="External"/><Relationship Id="rId46" Type="http://schemas.openxmlformats.org/officeDocument/2006/relationships/hyperlink" Target="http://www.ncbi.nlm.nih.gov/pubmed?term=Shakarad%20M%5BAuthor%5D&amp;cauthor=true&amp;cauthor_uid=18479342" TargetMode="External"/><Relationship Id="rId59" Type="http://schemas.openxmlformats.org/officeDocument/2006/relationships/hyperlink" Target="http://www.ncbi.nlm.nih.gov/pubmed/18171147" TargetMode="External"/><Relationship Id="rId67" Type="http://schemas.openxmlformats.org/officeDocument/2006/relationships/hyperlink" Target="http://www.ncbi.nlm.nih.gov/pubmed/16300483" TargetMode="External"/><Relationship Id="rId103" Type="http://schemas.openxmlformats.org/officeDocument/2006/relationships/hyperlink" Target="http://www.ncbi.nlm.nih.gov/pubmed/24263921" TargetMode="External"/><Relationship Id="rId108" Type="http://schemas.openxmlformats.org/officeDocument/2006/relationships/hyperlink" Target="http://www.ncbi.nlm.nih.gov/pubmed?term=Garc%C3%ADa-Dorado%20A%5BAuthor%5D&amp;cauthor=true&amp;cauthor_uid=23199278" TargetMode="External"/><Relationship Id="rId116" Type="http://schemas.openxmlformats.org/officeDocument/2006/relationships/hyperlink" Target="http://www.ncbi.nlm.nih.gov/pubmed?term=Pool%20JE%5BAuthor%5D&amp;cauthor=true&amp;cauthor_uid=22673804" TargetMode="External"/><Relationship Id="rId124" Type="http://schemas.openxmlformats.org/officeDocument/2006/relationships/hyperlink" Target="http://www.ncbi.nlm.nih.gov/pubmed?term=Kern%20AD%5BAuthor%5D&amp;cauthor=true&amp;cauthor_uid=22673804" TargetMode="External"/><Relationship Id="rId129" Type="http://schemas.openxmlformats.org/officeDocument/2006/relationships/hyperlink" Target="http://www.ncbi.nlm.nih.gov/pubmed/22673804" TargetMode="External"/><Relationship Id="rId20" Type="http://schemas.openxmlformats.org/officeDocument/2006/relationships/hyperlink" Target="http://www.ncbi.nlm.nih.gov/pubmed/23483775" TargetMode="External"/><Relationship Id="rId41" Type="http://schemas.openxmlformats.org/officeDocument/2006/relationships/hyperlink" Target="http://www.ncbi.nlm.nih.gov/pubmed?term=Sinclair%20BJ%5BAuthor%5D&amp;cauthor=true&amp;cauthor_uid=19939842" TargetMode="External"/><Relationship Id="rId54" Type="http://schemas.openxmlformats.org/officeDocument/2006/relationships/hyperlink" Target="http://www.ncbi.nlm.nih.gov/pubmed?term=Ballard%20JW%5BAuthor%5D&amp;cauthor=true&amp;cauthor_uid=18268352" TargetMode="External"/><Relationship Id="rId62" Type="http://schemas.openxmlformats.org/officeDocument/2006/relationships/hyperlink" Target="http://www.ncbi.nlm.nih.gov/pubmed?term=Roach%20DA%5BAuthor%5D&amp;cauthor=true&amp;cauthor_uid=18171147" TargetMode="External"/><Relationship Id="rId70" Type="http://schemas.openxmlformats.org/officeDocument/2006/relationships/hyperlink" Target="http://www.ncbi.nlm.nih.gov/pubmed?term=Helfand%20SL%5BAuthor%5D&amp;cauthor=true&amp;cauthor_uid=16300483" TargetMode="External"/><Relationship Id="rId75" Type="http://schemas.openxmlformats.org/officeDocument/2006/relationships/hyperlink" Target="http://www.ncbi.nlm.nih.gov/pubmed/15247090" TargetMode="External"/><Relationship Id="rId83" Type="http://schemas.openxmlformats.org/officeDocument/2006/relationships/hyperlink" Target="http://www.ncbi.nlm.nih.gov/pubmed?term=Novoseltsev%20VN%5BAuthor%5D&amp;cauthor=true&amp;cauthor_uid=12144015" TargetMode="External"/><Relationship Id="rId88" Type="http://schemas.openxmlformats.org/officeDocument/2006/relationships/hyperlink" Target="http://www.ncbi.nlm.nih.gov/pubmed?term=Kern%20S%5BAuthor%5D&amp;cauthor=true&amp;cauthor_uid=11681737" TargetMode="External"/><Relationship Id="rId91" Type="http://schemas.openxmlformats.org/officeDocument/2006/relationships/hyperlink" Target="http://www.ncbi.nlm.nih.gov/pubmed?term=Kawecki%20TJ%5BAuthor%5D&amp;cauthor=true&amp;cauthor_uid=11681737" TargetMode="External"/><Relationship Id="rId96" Type="http://schemas.openxmlformats.org/officeDocument/2006/relationships/hyperlink" Target="http://www.ncbi.nlm.nih.gov/pubmed?term=Berrigan%20D%5BAuthor%5D&amp;cauthor=true&amp;cauthor_uid=11005293" TargetMode="External"/><Relationship Id="rId111" Type="http://schemas.openxmlformats.org/officeDocument/2006/relationships/hyperlink" Target="http://www.ncbi.nlm.nih.gov/pubmed?term=Langley%20CH%5BAuthor%5D&amp;cauthor=true&amp;cauthor_uid=22673804" TargetMode="External"/><Relationship Id="rId132" Type="http://schemas.openxmlformats.org/officeDocument/2006/relationships/hyperlink" Target="http://www.ncbi.nlm.nih.gov/pubmed/21951766" TargetMode="External"/><Relationship Id="rId1" Type="http://schemas.openxmlformats.org/officeDocument/2006/relationships/numbering" Target="numbering.xml"/><Relationship Id="rId6" Type="http://schemas.openxmlformats.org/officeDocument/2006/relationships/hyperlink" Target="http://user.demogr.mpg.de/jwv/pdf/Vaupel-PRSL-BS-268-2001-1466.pdf" TargetMode="External"/><Relationship Id="rId15" Type="http://schemas.openxmlformats.org/officeDocument/2006/relationships/hyperlink" Target="http://www.ncbi.nlm.nih.gov/pubmed?term=Walker%20K%5BAuthor%5D&amp;cauthor=true&amp;cauthor_uid=23977313" TargetMode="External"/><Relationship Id="rId23" Type="http://schemas.openxmlformats.org/officeDocument/2006/relationships/hyperlink" Target="http://www.ncbi.nlm.nih.gov/pubmed?term=M%C3%BCller%20HG%5BAuthor%5D&amp;cauthor=true&amp;cauthor_uid=23483775" TargetMode="External"/><Relationship Id="rId28" Type="http://schemas.openxmlformats.org/officeDocument/2006/relationships/hyperlink" Target="http://www.ncbi.nlm.nih.gov/pubmed/23353929" TargetMode="External"/><Relationship Id="rId36" Type="http://schemas.openxmlformats.org/officeDocument/2006/relationships/hyperlink" Target="http://www.ncbi.nlm.nih.gov/pubmed?term=Pekkala%20N%5BAuthor%5D&amp;cauthor=true&amp;cauthor_uid=21931756" TargetMode="External"/><Relationship Id="rId49" Type="http://schemas.openxmlformats.org/officeDocument/2006/relationships/hyperlink" Target="http://www.ncbi.nlm.nih.gov/pubmed/18268352" TargetMode="External"/><Relationship Id="rId57" Type="http://schemas.openxmlformats.org/officeDocument/2006/relationships/hyperlink" Target="http://www.ncbi.nlm.nih.gov/pubmed?term=Raubenheimer%20D%5BAuthor%5D&amp;cauthor=true&amp;cauthor_uid=18268352" TargetMode="External"/><Relationship Id="rId106" Type="http://schemas.openxmlformats.org/officeDocument/2006/relationships/hyperlink" Target="http://www.ncbi.nlm.nih.gov/pubmed/23199278" TargetMode="External"/><Relationship Id="rId114" Type="http://schemas.openxmlformats.org/officeDocument/2006/relationships/hyperlink" Target="http://www.ncbi.nlm.nih.gov/pubmed?term=Lee%20YC%5BAuthor%5D&amp;cauthor=true&amp;cauthor_uid=22673804" TargetMode="External"/><Relationship Id="rId119" Type="http://schemas.openxmlformats.org/officeDocument/2006/relationships/hyperlink" Target="http://www.ncbi.nlm.nih.gov/pubmed?term=Corbett-Detig%20RB%5BAuthor%5D&amp;cauthor=true&amp;cauthor_uid=22673804" TargetMode="External"/><Relationship Id="rId127" Type="http://schemas.openxmlformats.org/officeDocument/2006/relationships/hyperlink" Target="http://www.ncbi.nlm.nih.gov/pubmed?term=Hahn%20MW%5BAuthor%5D&amp;cauthor=true&amp;cauthor_uid=22673804" TargetMode="External"/><Relationship Id="rId10" Type="http://schemas.openxmlformats.org/officeDocument/2006/relationships/hyperlink" Target="http://www.bookrags.com/research/fruit-fly-drosophila-melanogaster-wob/" TargetMode="External"/><Relationship Id="rId31" Type="http://schemas.openxmlformats.org/officeDocument/2006/relationships/hyperlink" Target="http://www.ncbi.nlm.nih.gov/pubmed?term=Lupsa%20N%5BAuthor%5D&amp;cauthor=true&amp;cauthor_uid=23353929" TargetMode="External"/><Relationship Id="rId44" Type="http://schemas.openxmlformats.org/officeDocument/2006/relationships/hyperlink" Target="http://www.ncbi.nlm.nih.gov/pubmed?term=Dey%20S%5BAuthor%5D&amp;cauthor=true&amp;cauthor_uid=18479342" TargetMode="External"/><Relationship Id="rId52" Type="http://schemas.openxmlformats.org/officeDocument/2006/relationships/hyperlink" Target="http://www.ncbi.nlm.nih.gov/pubmed?term=Clissold%20FJ%5BAuthor%5D&amp;cauthor=true&amp;cauthor_uid=18268352" TargetMode="External"/><Relationship Id="rId60" Type="http://schemas.openxmlformats.org/officeDocument/2006/relationships/hyperlink" Target="http://www.ncbi.nlm.nih.gov/pubmed?term=Priest%20NK%5BAuthor%5D&amp;cauthor=true&amp;cauthor_uid=18171147" TargetMode="External"/><Relationship Id="rId65" Type="http://schemas.openxmlformats.org/officeDocument/2006/relationships/hyperlink" Target="http://www.ncbi.nlm.nih.gov/pubmed?term=Mockett%20RJ%5BAuthor%5D&amp;cauthor=true&amp;cauthor_uid=16677788" TargetMode="External"/><Relationship Id="rId73" Type="http://schemas.openxmlformats.org/officeDocument/2006/relationships/hyperlink" Target="http://www.ncbi.nlm.nih.gov/pubmed?term=Piper%20MD%5BAuthor%5D&amp;cauthor=true&amp;cauthor_uid=15935441" TargetMode="External"/><Relationship Id="rId78" Type="http://schemas.openxmlformats.org/officeDocument/2006/relationships/hyperlink" Target="http://www.ncbi.nlm.nih.gov/pubmed?term=Arking%20R%5BAuthor%5D&amp;cauthor=true&amp;cauthor_uid=15247090" TargetMode="External"/><Relationship Id="rId81" Type="http://schemas.openxmlformats.org/officeDocument/2006/relationships/hyperlink" Target="http://www.ncbi.nlm.nih.gov/pubmed?term=Yashin%20AI%5BAuthor%5D&amp;cauthor=true&amp;cauthor_uid=15247090" TargetMode="External"/><Relationship Id="rId86" Type="http://schemas.openxmlformats.org/officeDocument/2006/relationships/hyperlink" Target="http://www.ncbi.nlm.nih.gov/pubmed?term=Yashin%20AI%5BAuthor%5D&amp;cauthor=true&amp;cauthor_uid=12144015" TargetMode="External"/><Relationship Id="rId94" Type="http://schemas.openxmlformats.org/officeDocument/2006/relationships/hyperlink" Target="http://www.ncbi.nlm.nih.gov/pubmed?term=Gasser%20M%5BAuthor%5D&amp;cauthor=true&amp;cauthor_uid=11005293" TargetMode="External"/><Relationship Id="rId99" Type="http://schemas.openxmlformats.org/officeDocument/2006/relationships/hyperlink" Target="http://www.ncbi.nlm.nih.gov/pubmed?term=Laug%C3%A9%20G%5BAuthor%5D&amp;cauthor=true&amp;cauthor_uid=4629625" TargetMode="External"/><Relationship Id="rId101" Type="http://schemas.openxmlformats.org/officeDocument/2006/relationships/hyperlink" Target="http://www.ncbi.nlm.nih.gov/pubmed?term=Rodriguez%20DJ%5BAuthor%5D&amp;cauthor=true&amp;cauthor_uid=3232121" TargetMode="External"/><Relationship Id="rId122" Type="http://schemas.openxmlformats.org/officeDocument/2006/relationships/hyperlink" Target="http://www.ncbi.nlm.nih.gov/pubmed?term=Nista%20PM%5BAuthor%5D&amp;cauthor=true&amp;cauthor_uid=22673804" TargetMode="External"/><Relationship Id="rId130" Type="http://schemas.openxmlformats.org/officeDocument/2006/relationships/hyperlink" Target="http://www.ncbi.nlm.nih.gov/pubmed/21951766" TargetMode="External"/><Relationship Id="rId4" Type="http://schemas.openxmlformats.org/officeDocument/2006/relationships/webSettings" Target="webSettings.xml"/><Relationship Id="rId9" Type="http://schemas.openxmlformats.org/officeDocument/2006/relationships/hyperlink" Target="https://tspace.library.utoronto.ca/bitstream/1807/29563/1/Jagadeesh_Samyukta_201106_MSc_Thesis.pdf" TargetMode="External"/><Relationship Id="rId13" Type="http://schemas.openxmlformats.org/officeDocument/2006/relationships/hyperlink" Target="http://www.ncbi.nlm.nih.gov/pubmed?term=Newquist%20G%5BAuthor%5D&amp;cauthor=true&amp;cauthor_uid=23977313" TargetMode="External"/><Relationship Id="rId18" Type="http://schemas.openxmlformats.org/officeDocument/2006/relationships/hyperlink" Target="http://www.ncbi.nlm.nih.gov/pubmed?term=Kidd%20T%5BAuthor%5D&amp;cauthor=true&amp;cauthor_uid=23977313" TargetMode="External"/><Relationship Id="rId39" Type="http://schemas.openxmlformats.org/officeDocument/2006/relationships/hyperlink" Target="http://www.ncbi.nlm.nih.gov/pubmed/19939842" TargetMode="External"/><Relationship Id="rId109" Type="http://schemas.openxmlformats.org/officeDocument/2006/relationships/hyperlink" Target="http://www.ncbi.nlm.nih.gov/pubmed/23199278" TargetMode="External"/><Relationship Id="rId34" Type="http://schemas.openxmlformats.org/officeDocument/2006/relationships/hyperlink" Target="http://www.ncbi.nlm.nih.gov/pubmed?term=Loeschcke%20V%5BAuthor%5D&amp;cauthor=true&amp;cauthor_uid=23353929" TargetMode="External"/><Relationship Id="rId50" Type="http://schemas.openxmlformats.org/officeDocument/2006/relationships/hyperlink" Target="http://www.ncbi.nlm.nih.gov/pubmed?term=Lee%20KP%5BAuthor%5D&amp;cauthor=true&amp;cauthor_uid=18268352" TargetMode="External"/><Relationship Id="rId55" Type="http://schemas.openxmlformats.org/officeDocument/2006/relationships/hyperlink" Target="http://www.ncbi.nlm.nih.gov/pubmed?term=Taylor%20PW%5BAuthor%5D&amp;cauthor=true&amp;cauthor_uid=18268352" TargetMode="External"/><Relationship Id="rId76" Type="http://schemas.openxmlformats.org/officeDocument/2006/relationships/hyperlink" Target="http://www.ncbi.nlm.nih.gov/pubmed/15247090" TargetMode="External"/><Relationship Id="rId97" Type="http://schemas.openxmlformats.org/officeDocument/2006/relationships/hyperlink" Target="http://www.ncbi.nlm.nih.gov/pubmed?term=Stearns%20SC%5BAuthor%5D&amp;cauthor=true&amp;cauthor_uid=11005293" TargetMode="External"/><Relationship Id="rId104" Type="http://schemas.openxmlformats.org/officeDocument/2006/relationships/hyperlink" Target="http://www.ncbi.nlm.nih.gov/pubmed/6821142" TargetMode="External"/><Relationship Id="rId120" Type="http://schemas.openxmlformats.org/officeDocument/2006/relationships/hyperlink" Target="http://www.ncbi.nlm.nih.gov/pubmed?term=Kolaczkowski%20B%5BAuthor%5D&amp;cauthor=true&amp;cauthor_uid=22673804" TargetMode="External"/><Relationship Id="rId125" Type="http://schemas.openxmlformats.org/officeDocument/2006/relationships/hyperlink" Target="http://www.ncbi.nlm.nih.gov/pubmed?term=Dewey%20CN%5BAuthor%5D&amp;cauthor=true&amp;cauthor_uid=22673804" TargetMode="External"/><Relationship Id="rId7" Type="http://schemas.openxmlformats.org/officeDocument/2006/relationships/hyperlink" Target="http://magazine.jhsph.edu/2009/fall/news_briefs/fertility_and_the_fruit_fly/" TargetMode="External"/><Relationship Id="rId71" Type="http://schemas.openxmlformats.org/officeDocument/2006/relationships/hyperlink" Target="http://www.ncbi.nlm.nih.gov/pubmed/15935441" TargetMode="External"/><Relationship Id="rId92" Type="http://schemas.openxmlformats.org/officeDocument/2006/relationships/hyperlink" Target="http://www.ncbi.nlm.nih.gov/pubmed/11005293" TargetMode="External"/><Relationship Id="rId2" Type="http://schemas.openxmlformats.org/officeDocument/2006/relationships/styles" Target="styles.xml"/><Relationship Id="rId29" Type="http://schemas.openxmlformats.org/officeDocument/2006/relationships/hyperlink" Target="http://www.ncbi.nlm.nih.gov/pubmed?term=Wit%20J%5BAuthor%5D&amp;cauthor=true&amp;cauthor_uid=23353929" TargetMode="External"/><Relationship Id="rId24" Type="http://schemas.openxmlformats.org/officeDocument/2006/relationships/hyperlink" Target="http://www.ncbi.nlm.nih.gov/pubmed?term=Wang%20JL%5BAuthor%5D&amp;cauthor=true&amp;cauthor_uid=23483775" TargetMode="External"/><Relationship Id="rId40" Type="http://schemas.openxmlformats.org/officeDocument/2006/relationships/hyperlink" Target="http://www.ncbi.nlm.nih.gov/pubmed?term=Marshall%20KE%5BAuthor%5D&amp;cauthor=true&amp;cauthor_uid=19939842" TargetMode="External"/><Relationship Id="rId45" Type="http://schemas.openxmlformats.org/officeDocument/2006/relationships/hyperlink" Target="http://www.ncbi.nlm.nih.gov/pubmed?term=Prasad%20NG%5BAuthor%5D&amp;cauthor=true&amp;cauthor_uid=18479342" TargetMode="External"/><Relationship Id="rId66" Type="http://schemas.openxmlformats.org/officeDocument/2006/relationships/hyperlink" Target="http://www.ncbi.nlm.nih.gov/pubmed?term=Sohal%20RS%5BAuthor%5D&amp;cauthor=true&amp;cauthor_uid=16677788" TargetMode="External"/><Relationship Id="rId87" Type="http://schemas.openxmlformats.org/officeDocument/2006/relationships/hyperlink" Target="http://www.ncbi.nlm.nih.gov/pubmed/11681737" TargetMode="External"/><Relationship Id="rId110" Type="http://schemas.openxmlformats.org/officeDocument/2006/relationships/hyperlink" Target="http://www.ncbi.nlm.nih.gov/pubmed/22673804" TargetMode="External"/><Relationship Id="rId115" Type="http://schemas.openxmlformats.org/officeDocument/2006/relationships/hyperlink" Target="http://www.ncbi.nlm.nih.gov/pubmed?term=Schrider%20DR%5BAuthor%5D&amp;cauthor=true&amp;cauthor_uid=22673804" TargetMode="External"/><Relationship Id="rId131" Type="http://schemas.openxmlformats.org/officeDocument/2006/relationships/hyperlink" Target="http://www.ncbi.nlm.nih.gov/pubmed?term=Barker%20JS%5BAuthor%5D&amp;cauthor=true&amp;cauthor_uid=21951766" TargetMode="External"/><Relationship Id="rId61" Type="http://schemas.openxmlformats.org/officeDocument/2006/relationships/hyperlink" Target="http://www.ncbi.nlm.nih.gov/pubmed?term=Galloway%20LF%5BAuthor%5D&amp;cauthor=true&amp;cauthor_uid=18171147" TargetMode="External"/><Relationship Id="rId82" Type="http://schemas.openxmlformats.org/officeDocument/2006/relationships/hyperlink" Target="http://www.ncbi.nlm.nih.gov/pubmed/12144015" TargetMode="External"/><Relationship Id="rId19" Type="http://schemas.openxmlformats.org/officeDocument/2006/relationships/hyperlink" Target="http://www.ncbi.nlm.nih.gov/pubmed/234837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7534</Words>
  <Characters>42946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cooper</dc:creator>
  <cp:keywords/>
  <dc:description/>
  <cp:lastModifiedBy> </cp:lastModifiedBy>
  <cp:revision>2</cp:revision>
  <dcterms:created xsi:type="dcterms:W3CDTF">2014-06-07T15:06:00Z</dcterms:created>
  <dcterms:modified xsi:type="dcterms:W3CDTF">2014-06-07T15:06:00Z</dcterms:modified>
</cp:coreProperties>
</file>